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8A8" w:rsidRDefault="008558A8" w:rsidP="008558A8">
      <w:pPr>
        <w:autoSpaceDE w:val="0"/>
        <w:ind w:left="696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89pt;margin-top:9pt;width:54.75pt;height:63pt;z-index:251659264;visibility:visible;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6" o:title=""/>
            <w10:wrap type="topAndBottom"/>
          </v:shape>
          <o:OLEObject Type="Embed" ProgID="Word.Picture.8" ShapeID="_x0000_s1026" DrawAspect="Content" ObjectID="_1444566678" r:id="rId7"/>
        </w:pict>
      </w:r>
      <w:r>
        <w:t xml:space="preserve">                                                </w:t>
      </w:r>
    </w:p>
    <w:p w:rsidR="008558A8" w:rsidRDefault="008558A8" w:rsidP="008558A8">
      <w:pPr>
        <w:autoSpaceDE w:val="0"/>
        <w:jc w:val="center"/>
        <w:rPr>
          <w:b/>
          <w:sz w:val="28"/>
          <w:szCs w:val="28"/>
        </w:rPr>
      </w:pPr>
      <w:r>
        <w:rPr>
          <w:b/>
          <w:sz w:val="28"/>
          <w:szCs w:val="28"/>
        </w:rPr>
        <w:t>АДМИНИСТРАЦИЯ  МУНИЦИПАЛЬНОГО ОБРАЗОВАНИЯ</w:t>
      </w:r>
    </w:p>
    <w:p w:rsidR="008558A8" w:rsidRDefault="008558A8" w:rsidP="008558A8">
      <w:pPr>
        <w:autoSpaceDE w:val="0"/>
        <w:jc w:val="center"/>
        <w:rPr>
          <w:b/>
          <w:sz w:val="28"/>
          <w:szCs w:val="28"/>
        </w:rPr>
      </w:pPr>
      <w:r>
        <w:rPr>
          <w:b/>
          <w:sz w:val="28"/>
          <w:szCs w:val="28"/>
        </w:rPr>
        <w:t>ЕРШИЧСКОГО  СЕЛЬСКОГО  ПОСЕЛЕНИЯ</w:t>
      </w:r>
    </w:p>
    <w:p w:rsidR="008558A8" w:rsidRDefault="008558A8" w:rsidP="008558A8">
      <w:pPr>
        <w:pStyle w:val="ConsPlusTitle"/>
        <w:ind w:firstLine="720"/>
        <w:jc w:val="center"/>
        <w:rPr>
          <w:rFonts w:ascii="Times New Roman" w:hAnsi="Times New Roman" w:cs="Times New Roman"/>
          <w:sz w:val="28"/>
          <w:szCs w:val="28"/>
        </w:rPr>
      </w:pPr>
      <w:r>
        <w:rPr>
          <w:rFonts w:ascii="Times New Roman" w:hAnsi="Times New Roman" w:cs="Times New Roman"/>
          <w:sz w:val="28"/>
          <w:szCs w:val="28"/>
        </w:rPr>
        <w:t>ЕРШИЧСКОГО РАЙОНА</w:t>
      </w:r>
      <w:r>
        <w:rPr>
          <w:rFonts w:ascii="Times New Roman" w:hAnsi="Times New Roman" w:cs="Times New Roman"/>
          <w:b w:val="0"/>
          <w:sz w:val="28"/>
          <w:szCs w:val="28"/>
        </w:rPr>
        <w:t xml:space="preserve"> </w:t>
      </w:r>
      <w:r>
        <w:rPr>
          <w:rFonts w:ascii="Times New Roman" w:hAnsi="Times New Roman" w:cs="Times New Roman"/>
          <w:sz w:val="28"/>
          <w:szCs w:val="28"/>
        </w:rPr>
        <w:t xml:space="preserve">   СМОЛЕНСКОЙ ОБЛАСТИ</w:t>
      </w:r>
    </w:p>
    <w:p w:rsidR="008558A8" w:rsidRDefault="008558A8" w:rsidP="008558A8">
      <w:pPr>
        <w:pStyle w:val="ConsPlusTitle"/>
        <w:ind w:firstLine="720"/>
        <w:jc w:val="center"/>
        <w:rPr>
          <w:rFonts w:ascii="Times New Roman" w:hAnsi="Times New Roman" w:cs="Times New Roman"/>
          <w:sz w:val="28"/>
          <w:szCs w:val="28"/>
        </w:rPr>
      </w:pPr>
    </w:p>
    <w:p w:rsidR="008558A8" w:rsidRDefault="008558A8" w:rsidP="008558A8">
      <w:pPr>
        <w:pStyle w:val="ConsPlusTitle"/>
        <w:ind w:firstLine="720"/>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П</w:t>
      </w:r>
      <w:proofErr w:type="gramEnd"/>
      <w:r>
        <w:rPr>
          <w:rFonts w:ascii="Times New Roman" w:hAnsi="Times New Roman" w:cs="Times New Roman"/>
          <w:sz w:val="32"/>
          <w:szCs w:val="32"/>
        </w:rPr>
        <w:t xml:space="preserve"> О С Т А Н О В Л Е Н И Е</w:t>
      </w:r>
    </w:p>
    <w:p w:rsidR="008558A8" w:rsidRDefault="008558A8" w:rsidP="008558A8">
      <w:pPr>
        <w:pStyle w:val="ConsPlusTitle"/>
        <w:ind w:firstLine="720"/>
        <w:rPr>
          <w:rFonts w:ascii="Times New Roman" w:hAnsi="Times New Roman" w:cs="Times New Roman"/>
          <w:sz w:val="32"/>
          <w:szCs w:val="32"/>
        </w:rPr>
      </w:pPr>
    </w:p>
    <w:p w:rsidR="008558A8" w:rsidRDefault="008558A8" w:rsidP="008558A8">
      <w:pPr>
        <w:pStyle w:val="ConsPlusTitle"/>
        <w:jc w:val="center"/>
        <w:rPr>
          <w:rFonts w:ascii="Times New Roman" w:hAnsi="Times New Roman" w:cs="Times New Roman"/>
          <w:b w:val="0"/>
          <w:sz w:val="28"/>
          <w:szCs w:val="28"/>
        </w:rPr>
      </w:pPr>
    </w:p>
    <w:p w:rsidR="008558A8" w:rsidRDefault="008558A8" w:rsidP="008558A8">
      <w:pPr>
        <w:pStyle w:val="ConsPlusTitle"/>
        <w:widowControl/>
        <w:jc w:val="center"/>
        <w:rPr>
          <w:rFonts w:ascii="Times New Roman" w:hAnsi="Times New Roman" w:cs="Times New Roman"/>
          <w:sz w:val="28"/>
          <w:szCs w:val="28"/>
        </w:rPr>
      </w:pPr>
    </w:p>
    <w:p w:rsidR="008558A8" w:rsidRDefault="008558A8" w:rsidP="008558A8">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от 10.09.2013 г.  № 45</w:t>
      </w:r>
    </w:p>
    <w:p w:rsidR="008558A8" w:rsidRDefault="008558A8" w:rsidP="008558A8">
      <w:pPr>
        <w:pStyle w:val="ConsPlusTitle"/>
        <w:widowControl/>
        <w:rPr>
          <w:rFonts w:ascii="Times New Roman" w:hAnsi="Times New Roman" w:cs="Times New Roman"/>
          <w:b w:val="0"/>
        </w:rPr>
      </w:pPr>
      <w:proofErr w:type="spellStart"/>
      <w:r>
        <w:rPr>
          <w:rFonts w:ascii="Times New Roman" w:hAnsi="Times New Roman" w:cs="Times New Roman"/>
          <w:b w:val="0"/>
        </w:rPr>
        <w:t>с</w:t>
      </w:r>
      <w:proofErr w:type="gramStart"/>
      <w:r>
        <w:rPr>
          <w:rFonts w:ascii="Times New Roman" w:hAnsi="Times New Roman" w:cs="Times New Roman"/>
          <w:b w:val="0"/>
        </w:rPr>
        <w:t>.Е</w:t>
      </w:r>
      <w:proofErr w:type="gramEnd"/>
      <w:r>
        <w:rPr>
          <w:rFonts w:ascii="Times New Roman" w:hAnsi="Times New Roman" w:cs="Times New Roman"/>
          <w:b w:val="0"/>
        </w:rPr>
        <w:t>ршичи</w:t>
      </w:r>
      <w:proofErr w:type="spellEnd"/>
    </w:p>
    <w:p w:rsidR="008558A8" w:rsidRDefault="008558A8" w:rsidP="008558A8">
      <w:pPr>
        <w:pStyle w:val="ConsPlusTitle"/>
        <w:widowControl/>
        <w:ind w:right="5165"/>
        <w:jc w:val="both"/>
        <w:rPr>
          <w:rFonts w:ascii="Times New Roman" w:hAnsi="Times New Roman" w:cs="Times New Roman"/>
          <w:b w:val="0"/>
          <w:sz w:val="24"/>
          <w:szCs w:val="24"/>
        </w:rPr>
      </w:pPr>
      <w:proofErr w:type="spellStart"/>
      <w:r>
        <w:rPr>
          <w:rFonts w:ascii="Times New Roman" w:hAnsi="Times New Roman" w:cs="Times New Roman"/>
          <w:b w:val="0"/>
          <w:sz w:val="24"/>
          <w:szCs w:val="24"/>
        </w:rPr>
        <w:t>Ершичского</w:t>
      </w:r>
      <w:proofErr w:type="spellEnd"/>
      <w:r>
        <w:rPr>
          <w:rFonts w:ascii="Times New Roman" w:hAnsi="Times New Roman" w:cs="Times New Roman"/>
          <w:b w:val="0"/>
          <w:sz w:val="24"/>
          <w:szCs w:val="24"/>
        </w:rPr>
        <w:t xml:space="preserve"> района</w:t>
      </w:r>
    </w:p>
    <w:p w:rsidR="008558A8" w:rsidRDefault="008558A8" w:rsidP="008558A8">
      <w:pPr>
        <w:pStyle w:val="ConsPlusTitle"/>
        <w:widowControl/>
        <w:ind w:right="5165"/>
        <w:jc w:val="both"/>
        <w:rPr>
          <w:rFonts w:ascii="Times New Roman" w:hAnsi="Times New Roman" w:cs="Times New Roman"/>
          <w:b w:val="0"/>
          <w:sz w:val="24"/>
          <w:szCs w:val="24"/>
        </w:rPr>
      </w:pPr>
      <w:r>
        <w:rPr>
          <w:rFonts w:ascii="Times New Roman" w:hAnsi="Times New Roman" w:cs="Times New Roman"/>
          <w:b w:val="0"/>
          <w:sz w:val="24"/>
          <w:szCs w:val="24"/>
        </w:rPr>
        <w:t>Смоленской области</w:t>
      </w:r>
    </w:p>
    <w:p w:rsidR="008558A8" w:rsidRDefault="008558A8" w:rsidP="008558A8">
      <w:pPr>
        <w:pStyle w:val="ConsPlusTitle"/>
        <w:widowControl/>
        <w:ind w:right="5165"/>
        <w:jc w:val="both"/>
        <w:rPr>
          <w:rFonts w:ascii="Times New Roman" w:hAnsi="Times New Roman" w:cs="Times New Roman"/>
          <w:b w:val="0"/>
          <w:sz w:val="28"/>
          <w:szCs w:val="28"/>
        </w:rPr>
      </w:pPr>
    </w:p>
    <w:p w:rsidR="008558A8" w:rsidRDefault="008558A8" w:rsidP="008558A8">
      <w:pPr>
        <w:pStyle w:val="ConsPlusTitle"/>
        <w:widowControl/>
        <w:ind w:right="5165"/>
        <w:jc w:val="both"/>
        <w:rPr>
          <w:rFonts w:ascii="Times New Roman" w:hAnsi="Times New Roman" w:cs="Times New Roman"/>
          <w:b w:val="0"/>
          <w:sz w:val="24"/>
          <w:szCs w:val="24"/>
        </w:rPr>
      </w:pPr>
    </w:p>
    <w:p w:rsidR="008558A8" w:rsidRDefault="008558A8" w:rsidP="008558A8">
      <w:pPr>
        <w:pStyle w:val="ConsPlusTitle"/>
        <w:widowControl/>
        <w:ind w:right="5705"/>
        <w:jc w:val="both"/>
        <w:rPr>
          <w:rFonts w:ascii="Times New Roman" w:hAnsi="Times New Roman" w:cs="Times New Roman"/>
          <w:b w:val="0"/>
          <w:sz w:val="24"/>
          <w:szCs w:val="24"/>
        </w:rPr>
      </w:pPr>
      <w:r>
        <w:rPr>
          <w:rFonts w:ascii="Times New Roman" w:hAnsi="Times New Roman" w:cs="Times New Roman"/>
          <w:b w:val="0"/>
          <w:sz w:val="24"/>
          <w:szCs w:val="24"/>
        </w:rPr>
        <w:t xml:space="preserve">О  передаче в хозяйственное ведение МУП «Коммунальщик» муниципального образования  </w:t>
      </w:r>
      <w:proofErr w:type="spellStart"/>
      <w:r>
        <w:rPr>
          <w:rFonts w:ascii="Times New Roman" w:hAnsi="Times New Roman" w:cs="Times New Roman"/>
          <w:b w:val="0"/>
          <w:sz w:val="24"/>
          <w:szCs w:val="24"/>
        </w:rPr>
        <w:t>Ершичского</w:t>
      </w:r>
      <w:proofErr w:type="spellEnd"/>
      <w:r>
        <w:rPr>
          <w:rFonts w:ascii="Times New Roman" w:hAnsi="Times New Roman" w:cs="Times New Roman"/>
          <w:b w:val="0"/>
          <w:sz w:val="24"/>
          <w:szCs w:val="24"/>
        </w:rPr>
        <w:t xml:space="preserve"> сельского поселения </w:t>
      </w:r>
      <w:proofErr w:type="spellStart"/>
      <w:r>
        <w:rPr>
          <w:rFonts w:ascii="Times New Roman" w:hAnsi="Times New Roman" w:cs="Times New Roman"/>
          <w:b w:val="0"/>
          <w:sz w:val="24"/>
          <w:szCs w:val="24"/>
        </w:rPr>
        <w:t>Ершичского</w:t>
      </w:r>
      <w:proofErr w:type="spellEnd"/>
      <w:r>
        <w:rPr>
          <w:rFonts w:ascii="Times New Roman" w:hAnsi="Times New Roman" w:cs="Times New Roman"/>
          <w:b w:val="0"/>
          <w:sz w:val="24"/>
          <w:szCs w:val="24"/>
        </w:rPr>
        <w:t xml:space="preserve"> района Смоленской области муниципального имущества</w:t>
      </w:r>
    </w:p>
    <w:p w:rsidR="008558A8" w:rsidRDefault="008558A8" w:rsidP="008558A8"/>
    <w:p w:rsidR="008558A8" w:rsidRDefault="008558A8" w:rsidP="008558A8"/>
    <w:p w:rsidR="008558A8" w:rsidRDefault="008558A8" w:rsidP="008558A8">
      <w:r>
        <w:t xml:space="preserve">                 В целях организации местного самоуправления, в соответствии с требованиями Федерального  закона  от 06.10.2003г. №131-ФЗ</w:t>
      </w:r>
      <w:proofErr w:type="gramStart"/>
      <w:r>
        <w:t xml:space="preserve"> ,</w:t>
      </w:r>
      <w:proofErr w:type="gramEnd"/>
      <w:r>
        <w:t>и с целью  создания  экономических  условий, обеспечивающих  повышение  эффективности  использования  муниципального имущества :</w:t>
      </w:r>
    </w:p>
    <w:p w:rsidR="008558A8" w:rsidRDefault="008558A8" w:rsidP="008558A8"/>
    <w:p w:rsidR="008558A8" w:rsidRDefault="008558A8" w:rsidP="008558A8">
      <w:proofErr w:type="gramStart"/>
      <w:r>
        <w:t>п</w:t>
      </w:r>
      <w:proofErr w:type="gramEnd"/>
      <w:r>
        <w:t xml:space="preserve"> о с т а н о в л я ю :</w:t>
      </w:r>
    </w:p>
    <w:p w:rsidR="008558A8" w:rsidRDefault="008558A8" w:rsidP="008558A8"/>
    <w:p w:rsidR="008558A8" w:rsidRDefault="008558A8" w:rsidP="008558A8">
      <w:pPr>
        <w:numPr>
          <w:ilvl w:val="0"/>
          <w:numId w:val="1"/>
        </w:numPr>
      </w:pPr>
      <w:r>
        <w:t xml:space="preserve">Старшему  менеджеру  администрации </w:t>
      </w:r>
      <w:proofErr w:type="spellStart"/>
      <w:r>
        <w:t>Ершичского</w:t>
      </w:r>
      <w:proofErr w:type="spellEnd"/>
      <w:r>
        <w:t xml:space="preserve"> сельского поселения</w:t>
      </w:r>
    </w:p>
    <w:p w:rsidR="008558A8" w:rsidRDefault="008558A8" w:rsidP="008558A8">
      <w:pPr>
        <w:ind w:left="360"/>
      </w:pPr>
      <w:r>
        <w:t xml:space="preserve"> (Пантелеева Н.А.) передать  муниципальное имущество  в  хозяйственное  ведение  МУП «Коммунальщик».</w:t>
      </w:r>
    </w:p>
    <w:p w:rsidR="008558A8" w:rsidRDefault="008558A8" w:rsidP="008558A8">
      <w:pPr>
        <w:ind w:left="360"/>
      </w:pPr>
      <w:r>
        <w:t xml:space="preserve">2.   Акт </w:t>
      </w:r>
      <w:proofErr w:type="spellStart"/>
      <w:proofErr w:type="gramStart"/>
      <w:r>
        <w:t>приемо</w:t>
      </w:r>
      <w:proofErr w:type="spellEnd"/>
      <w:r>
        <w:t>-передачи</w:t>
      </w:r>
      <w:proofErr w:type="gramEnd"/>
      <w:r>
        <w:t xml:space="preserve">   с перечнем  передаваемого  имущества  представить  на утверждение  Главе  администрации </w:t>
      </w:r>
      <w:proofErr w:type="spellStart"/>
      <w:r>
        <w:t>Ершичского</w:t>
      </w:r>
      <w:proofErr w:type="spellEnd"/>
      <w:r>
        <w:t xml:space="preserve"> сельского поселения  в  срок  до 15.09.2013года.</w:t>
      </w:r>
    </w:p>
    <w:p w:rsidR="008558A8" w:rsidRDefault="008558A8" w:rsidP="008558A8">
      <w:pPr>
        <w:ind w:left="360"/>
      </w:pPr>
    </w:p>
    <w:p w:rsidR="008558A8" w:rsidRDefault="008558A8" w:rsidP="008558A8">
      <w:pPr>
        <w:ind w:left="360"/>
      </w:pPr>
    </w:p>
    <w:p w:rsidR="008558A8" w:rsidRDefault="008558A8" w:rsidP="008558A8">
      <w:pPr>
        <w:ind w:left="360"/>
      </w:pPr>
    </w:p>
    <w:p w:rsidR="008558A8" w:rsidRDefault="008558A8" w:rsidP="008558A8">
      <w:pPr>
        <w:ind w:left="360"/>
      </w:pPr>
    </w:p>
    <w:p w:rsidR="008558A8" w:rsidRDefault="008558A8" w:rsidP="008558A8">
      <w:pPr>
        <w:ind w:left="360"/>
      </w:pPr>
      <w:r>
        <w:t>Глава муниципального образования</w:t>
      </w:r>
    </w:p>
    <w:p w:rsidR="008558A8" w:rsidRDefault="008558A8" w:rsidP="008558A8">
      <w:pPr>
        <w:ind w:left="360"/>
      </w:pPr>
      <w:proofErr w:type="spellStart"/>
      <w:r>
        <w:t>Ершичского</w:t>
      </w:r>
      <w:proofErr w:type="spellEnd"/>
      <w:r>
        <w:t xml:space="preserve"> сельского поселения</w:t>
      </w:r>
    </w:p>
    <w:p w:rsidR="008558A8" w:rsidRDefault="008558A8" w:rsidP="008558A8">
      <w:pPr>
        <w:ind w:left="360"/>
      </w:pPr>
      <w:proofErr w:type="spellStart"/>
      <w:r>
        <w:t>Ершичского</w:t>
      </w:r>
      <w:proofErr w:type="spellEnd"/>
      <w:r>
        <w:t xml:space="preserve"> района Смоленской области                                      </w:t>
      </w:r>
      <w:proofErr w:type="spellStart"/>
      <w:r>
        <w:t>К.Н.Серенков</w:t>
      </w:r>
      <w:proofErr w:type="spellEnd"/>
    </w:p>
    <w:p w:rsidR="00B03D6D" w:rsidRDefault="00B03D6D">
      <w:bookmarkStart w:id="0" w:name="_GoBack"/>
      <w:bookmarkEnd w:id="0"/>
    </w:p>
    <w:sectPr w:rsidR="00B03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1A0D"/>
    <w:multiLevelType w:val="hybridMultilevel"/>
    <w:tmpl w:val="502611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A67"/>
    <w:rsid w:val="00415A67"/>
    <w:rsid w:val="008558A8"/>
    <w:rsid w:val="00B03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8A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558A8"/>
    <w:pPr>
      <w:widowControl w:val="0"/>
      <w:suppressAutoHyphens/>
      <w:autoSpaceDE w:val="0"/>
      <w:spacing w:after="0" w:line="240" w:lineRule="auto"/>
    </w:pPr>
    <w:rPr>
      <w:rFonts w:ascii="Arial" w:eastAsia="Times New Roman"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8A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558A8"/>
    <w:pPr>
      <w:widowControl w:val="0"/>
      <w:suppressAutoHyphens/>
      <w:autoSpaceDE w:val="0"/>
      <w:spacing w:after="0" w:line="240" w:lineRule="auto"/>
    </w:pPr>
    <w:rPr>
      <w:rFonts w:ascii="Arial" w:eastAsia="Times New Roman" w:hAnsi="Arial" w:cs="Arial"/>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2013-10-29T11:45:00Z</dcterms:created>
  <dcterms:modified xsi:type="dcterms:W3CDTF">2013-10-29T11:45:00Z</dcterms:modified>
</cp:coreProperties>
</file>