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C8108A" w:rsidRDefault="00C8108A" w:rsidP="00C8108A">
      <w:pPr>
        <w:autoSpaceDE w:val="0"/>
        <w:ind w:firstLine="70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8A" w:rsidRPr="00055E1F" w:rsidRDefault="00C8108A" w:rsidP="00C8108A">
      <w:pPr>
        <w:pStyle w:val="24"/>
        <w:rPr>
          <w:b/>
          <w:bCs/>
        </w:rPr>
      </w:pPr>
      <w:r w:rsidRPr="00055E1F">
        <w:rPr>
          <w:b/>
          <w:bCs/>
        </w:rPr>
        <w:t>АДМИНИСТРАЦИЯ  МУНИЦИПАЛЬНОГО ОБРАЗОВАНИЯ-</w:t>
      </w:r>
    </w:p>
    <w:p w:rsidR="00C8108A" w:rsidRDefault="00C8108A" w:rsidP="00C8108A">
      <w:pPr>
        <w:jc w:val="center"/>
        <w:rPr>
          <w:b/>
          <w:bCs/>
          <w:szCs w:val="28"/>
        </w:rPr>
      </w:pPr>
      <w:r w:rsidRPr="00055E1F">
        <w:rPr>
          <w:b/>
          <w:bCs/>
          <w:szCs w:val="28"/>
        </w:rPr>
        <w:t>ЕРШИЧСКИЙ РАЙОН СМОЛЕНСКОЙ ОБЛАСТИ</w:t>
      </w:r>
    </w:p>
    <w:p w:rsidR="00C8108A" w:rsidRPr="00055E1F" w:rsidRDefault="00C8108A" w:rsidP="00C8108A">
      <w:pPr>
        <w:jc w:val="center"/>
        <w:rPr>
          <w:b/>
          <w:bCs/>
          <w:szCs w:val="28"/>
        </w:rPr>
      </w:pPr>
    </w:p>
    <w:p w:rsidR="00C8108A" w:rsidRDefault="00C8108A" w:rsidP="00C8108A">
      <w:pPr>
        <w:tabs>
          <w:tab w:val="left" w:pos="7371"/>
        </w:tabs>
        <w:jc w:val="center"/>
        <w:rPr>
          <w:b/>
          <w:bCs/>
          <w:szCs w:val="28"/>
        </w:rPr>
      </w:pPr>
      <w:proofErr w:type="gramStart"/>
      <w:r w:rsidRPr="00055E1F">
        <w:rPr>
          <w:b/>
          <w:bCs/>
          <w:szCs w:val="28"/>
        </w:rPr>
        <w:t>П</w:t>
      </w:r>
      <w:proofErr w:type="gramEnd"/>
      <w:r w:rsidRPr="00055E1F">
        <w:rPr>
          <w:b/>
          <w:bCs/>
          <w:szCs w:val="28"/>
        </w:rPr>
        <w:t xml:space="preserve"> О С Т А Н О В Л Е Н И Е</w:t>
      </w:r>
    </w:p>
    <w:p w:rsidR="00C8108A" w:rsidRPr="00055E1F" w:rsidRDefault="00C8108A" w:rsidP="00C8108A">
      <w:pPr>
        <w:tabs>
          <w:tab w:val="left" w:pos="7371"/>
        </w:tabs>
        <w:jc w:val="center"/>
        <w:rPr>
          <w:b/>
          <w:bCs/>
          <w:szCs w:val="28"/>
        </w:rPr>
      </w:pPr>
    </w:p>
    <w:p w:rsidR="00C8108A" w:rsidRDefault="00C8108A" w:rsidP="00C8108A">
      <w:r>
        <w:rPr>
          <w:b/>
          <w:bCs/>
          <w:sz w:val="24"/>
        </w:rPr>
        <w:t xml:space="preserve">  </w:t>
      </w:r>
      <w:r>
        <w:rPr>
          <w:sz w:val="24"/>
        </w:rPr>
        <w:t xml:space="preserve">  </w:t>
      </w:r>
      <w:r w:rsidRPr="00246EFA">
        <w:rPr>
          <w:szCs w:val="28"/>
        </w:rPr>
        <w:t xml:space="preserve">от </w:t>
      </w:r>
      <w:r w:rsidR="00E543FD">
        <w:rPr>
          <w:szCs w:val="28"/>
          <w:u w:val="single"/>
        </w:rPr>
        <w:t>24.10.2017</w:t>
      </w:r>
      <w:r>
        <w:rPr>
          <w:sz w:val="24"/>
        </w:rPr>
        <w:t xml:space="preserve"> </w:t>
      </w:r>
      <w:r>
        <w:t xml:space="preserve">№ </w:t>
      </w:r>
      <w:r w:rsidR="00E543FD">
        <w:rPr>
          <w:u w:val="single"/>
        </w:rPr>
        <w:t>408</w:t>
      </w:r>
      <w:r>
        <w:t xml:space="preserve">       </w:t>
      </w:r>
    </w:p>
    <w:p w:rsidR="00C8108A" w:rsidRPr="00F02AA7" w:rsidRDefault="00C8108A" w:rsidP="00C8108A">
      <w:pPr>
        <w:jc w:val="both"/>
        <w:rPr>
          <w:b/>
          <w:sz w:val="24"/>
        </w:rPr>
      </w:pPr>
      <w:r w:rsidRPr="00F02AA7">
        <w:rPr>
          <w:b/>
        </w:rPr>
        <w:t xml:space="preserve">         </w:t>
      </w:r>
      <w:r w:rsidRPr="00F02AA7">
        <w:rPr>
          <w:b/>
          <w:sz w:val="24"/>
        </w:rPr>
        <w:t>с. Ершичи</w:t>
      </w:r>
    </w:p>
    <w:p w:rsidR="00C8108A" w:rsidRPr="00F02AA7" w:rsidRDefault="00C8108A" w:rsidP="00C8108A">
      <w:pPr>
        <w:pStyle w:val="14"/>
        <w:spacing w:before="0"/>
        <w:jc w:val="both"/>
        <w:rPr>
          <w:szCs w:val="24"/>
        </w:rPr>
      </w:pPr>
      <w:r w:rsidRPr="00F02AA7">
        <w:rPr>
          <w:szCs w:val="24"/>
        </w:rPr>
        <w:t xml:space="preserve">   Ершичского района</w:t>
      </w:r>
    </w:p>
    <w:p w:rsidR="00C8108A" w:rsidRPr="00F02AA7" w:rsidRDefault="00C8108A" w:rsidP="00C8108A">
      <w:pPr>
        <w:pStyle w:val="14"/>
        <w:spacing w:before="0"/>
        <w:jc w:val="both"/>
        <w:rPr>
          <w:szCs w:val="24"/>
        </w:rPr>
      </w:pPr>
      <w:r w:rsidRPr="00F02AA7">
        <w:rPr>
          <w:szCs w:val="24"/>
        </w:rPr>
        <w:t xml:space="preserve">   Смоленской области</w:t>
      </w:r>
    </w:p>
    <w:p w:rsidR="00C8108A" w:rsidRDefault="00C8108A" w:rsidP="00C8108A">
      <w:pPr>
        <w:tabs>
          <w:tab w:val="left" w:pos="3918"/>
        </w:tabs>
        <w:rPr>
          <w:sz w:val="20"/>
          <w:szCs w:val="20"/>
        </w:rPr>
      </w:pPr>
      <w:r>
        <w:t xml:space="preserve">       </w:t>
      </w: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 w:rsidRPr="008D6AEB">
        <w:rPr>
          <w:rFonts w:ascii="Tahoma" w:hAnsi="Tahoma" w:cs="Tahoma"/>
          <w:color w:val="5F5F5F"/>
          <w:sz w:val="18"/>
          <w:szCs w:val="18"/>
        </w:rPr>
        <w:t> </w:t>
      </w:r>
      <w:r>
        <w:rPr>
          <w:rFonts w:ascii="Tahoma" w:hAnsi="Tahoma" w:cs="Tahoma"/>
          <w:color w:val="5F5F5F"/>
          <w:sz w:val="18"/>
          <w:szCs w:val="18"/>
        </w:rPr>
        <w:t xml:space="preserve">   </w:t>
      </w:r>
      <w:r w:rsidRPr="00BD7AC5">
        <w:rPr>
          <w:szCs w:val="28"/>
        </w:rPr>
        <w:t>Об утверждении    программы</w:t>
      </w: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  <w:r w:rsidRPr="00BD7AC5">
        <w:rPr>
          <w:szCs w:val="28"/>
        </w:rPr>
        <w:t xml:space="preserve"> «Комплексное развитие </w:t>
      </w:r>
      <w:r>
        <w:rPr>
          <w:szCs w:val="28"/>
        </w:rPr>
        <w:t xml:space="preserve">   </w:t>
      </w:r>
      <w:r w:rsidRPr="00BD7AC5">
        <w:rPr>
          <w:szCs w:val="28"/>
        </w:rPr>
        <w:t>систем</w:t>
      </w:r>
    </w:p>
    <w:p w:rsidR="007F3664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</w:t>
      </w:r>
      <w:r w:rsidRPr="00BD7AC5">
        <w:rPr>
          <w:szCs w:val="28"/>
        </w:rPr>
        <w:t xml:space="preserve"> </w:t>
      </w:r>
      <w:r w:rsidR="007F3664">
        <w:rPr>
          <w:szCs w:val="28"/>
        </w:rPr>
        <w:t>социальной</w:t>
      </w:r>
      <w:r w:rsidR="007F3664" w:rsidRPr="00A03AF3">
        <w:rPr>
          <w:szCs w:val="28"/>
        </w:rPr>
        <w:t xml:space="preserve"> инфраструктуры </w:t>
      </w: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Ершичского </w:t>
      </w:r>
      <w:r w:rsidRPr="00BD7AC5">
        <w:rPr>
          <w:szCs w:val="28"/>
        </w:rPr>
        <w:t xml:space="preserve">сельского поселения      </w:t>
      </w: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Ершичского</w:t>
      </w:r>
      <w:r w:rsidRPr="00BD7AC5">
        <w:rPr>
          <w:szCs w:val="28"/>
        </w:rPr>
        <w:t xml:space="preserve"> района Смоленской области</w:t>
      </w:r>
    </w:p>
    <w:p w:rsidR="00BD7AC5" w:rsidRP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</w:t>
      </w:r>
      <w:r w:rsidRPr="00BD7AC5">
        <w:rPr>
          <w:szCs w:val="28"/>
        </w:rPr>
        <w:t xml:space="preserve"> на 2017-20</w:t>
      </w:r>
      <w:r>
        <w:rPr>
          <w:szCs w:val="28"/>
        </w:rPr>
        <w:t>2</w:t>
      </w:r>
      <w:r w:rsidR="00C8108A">
        <w:rPr>
          <w:szCs w:val="28"/>
        </w:rPr>
        <w:t>7</w:t>
      </w:r>
      <w:r w:rsidRPr="00BD7AC5">
        <w:rPr>
          <w:szCs w:val="28"/>
        </w:rPr>
        <w:t xml:space="preserve"> годы»</w:t>
      </w:r>
    </w:p>
    <w:p w:rsidR="00AC46A3" w:rsidRDefault="00AC46A3" w:rsidP="007F3664">
      <w:pPr>
        <w:shd w:val="clear" w:color="auto" w:fill="FFFFFF" w:themeFill="background1"/>
      </w:pPr>
    </w:p>
    <w:p w:rsidR="00AC46A3" w:rsidRDefault="00AC46A3" w:rsidP="007F3664">
      <w:pPr>
        <w:shd w:val="clear" w:color="auto" w:fill="FFFFFF" w:themeFill="background1"/>
        <w:spacing w:after="240" w:line="360" w:lineRule="atLeast"/>
        <w:jc w:val="both"/>
        <w:rPr>
          <w:b/>
        </w:rPr>
      </w:pPr>
      <w:r w:rsidRPr="0060036F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230BEF" w:rsidRPr="004F76E0">
        <w:rPr>
          <w:szCs w:val="28"/>
        </w:rPr>
        <w:t>Руководствуясь Федеральным законом от 06.10.2003г. «Об общих принципах организации местного самоуправления в Российской Федерации,</w:t>
      </w:r>
      <w:r w:rsidR="00230BEF" w:rsidRPr="004F76E0">
        <w:rPr>
          <w:sz w:val="18"/>
          <w:szCs w:val="18"/>
        </w:rPr>
        <w:t xml:space="preserve"> </w:t>
      </w:r>
      <w:r w:rsidR="00230BEF" w:rsidRPr="004F76E0">
        <w:rPr>
          <w:szCs w:val="28"/>
        </w:rPr>
        <w:t xml:space="preserve">постановлением Правительства Российской </w:t>
      </w:r>
      <w:r w:rsidR="007212E0" w:rsidRPr="004F76E0">
        <w:rPr>
          <w:szCs w:val="28"/>
        </w:rPr>
        <w:t>Федерации от 01.10.2015</w:t>
      </w:r>
      <w:r w:rsidR="00230BEF" w:rsidRPr="004F76E0">
        <w:rPr>
          <w:szCs w:val="28"/>
        </w:rPr>
        <w:t>г.</w:t>
      </w:r>
      <w:r w:rsidR="007212E0" w:rsidRPr="004F76E0">
        <w:rPr>
          <w:szCs w:val="28"/>
        </w:rPr>
        <w:t xml:space="preserve"> №1050 «Об утверждении требований к П</w:t>
      </w:r>
      <w:r w:rsidR="00230BEF" w:rsidRPr="004F76E0">
        <w:rPr>
          <w:szCs w:val="28"/>
        </w:rPr>
        <w:t xml:space="preserve">рограммам комплексного развития </w:t>
      </w:r>
      <w:r w:rsidR="007212E0" w:rsidRPr="004F76E0">
        <w:rPr>
          <w:szCs w:val="28"/>
        </w:rPr>
        <w:t>социальной</w:t>
      </w:r>
      <w:r w:rsidR="00230BEF" w:rsidRPr="004F76E0">
        <w:rPr>
          <w:szCs w:val="28"/>
        </w:rPr>
        <w:t xml:space="preserve"> инфраструктуры поселений, городских округо</w:t>
      </w:r>
      <w:r w:rsidR="00880C88" w:rsidRPr="004F76E0">
        <w:rPr>
          <w:szCs w:val="28"/>
        </w:rPr>
        <w:t>в»</w:t>
      </w:r>
      <w:r w:rsidRPr="004F76E0">
        <w:rPr>
          <w:szCs w:val="28"/>
        </w:rPr>
        <w:t>,</w:t>
      </w:r>
      <w:r w:rsidRPr="004F76E0">
        <w:t xml:space="preserve"> </w:t>
      </w:r>
      <w:r w:rsidR="00C8108A" w:rsidRPr="004F76E0">
        <w:rPr>
          <w:szCs w:val="28"/>
        </w:rPr>
        <w:t>Генеральным планом Ершичского сельского поселения Ершичского</w:t>
      </w:r>
      <w:r w:rsidR="00C8108A" w:rsidRPr="007F3664">
        <w:rPr>
          <w:szCs w:val="28"/>
        </w:rPr>
        <w:t xml:space="preserve"> района Смоленской области, Уставом Ершичского сельского поселения Ершичского района Смоленской области</w:t>
      </w:r>
      <w:r w:rsidR="00EA30F6" w:rsidRPr="007F3664">
        <w:rPr>
          <w:szCs w:val="28"/>
        </w:rPr>
        <w:t>,</w:t>
      </w:r>
      <w:r w:rsidR="00880C88" w:rsidRPr="007F3664">
        <w:rPr>
          <w:szCs w:val="28"/>
        </w:rPr>
        <w:t xml:space="preserve"> </w:t>
      </w:r>
      <w:r w:rsidR="00C8108A" w:rsidRPr="007F3664">
        <w:rPr>
          <w:szCs w:val="28"/>
        </w:rPr>
        <w:t xml:space="preserve">Администрация муниципального образования – Ершичский </w:t>
      </w:r>
      <w:r w:rsidR="00412B83" w:rsidRPr="007F3664">
        <w:t xml:space="preserve"> район Смоленской области</w:t>
      </w:r>
      <w:r w:rsidRPr="007F3664">
        <w:rPr>
          <w:b/>
        </w:rPr>
        <w:t xml:space="preserve">   </w:t>
      </w:r>
      <w:r w:rsidR="00C8108A" w:rsidRPr="007F3664">
        <w:rPr>
          <w:b/>
        </w:rPr>
        <w:t>постановляет</w:t>
      </w:r>
      <w:r w:rsidR="00A9582A" w:rsidRPr="007F3664">
        <w:rPr>
          <w:b/>
        </w:rPr>
        <w:t>:</w:t>
      </w:r>
    </w:p>
    <w:p w:rsidR="00A03AF3" w:rsidRPr="00A03AF3" w:rsidRDefault="00A03AF3" w:rsidP="00A03AF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t xml:space="preserve">Утвердить </w:t>
      </w:r>
      <w:r w:rsidRPr="00A03AF3">
        <w:rPr>
          <w:szCs w:val="28"/>
        </w:rPr>
        <w:t xml:space="preserve">программу «Комплексное развитие </w:t>
      </w:r>
      <w:r w:rsidR="007212E0">
        <w:rPr>
          <w:szCs w:val="28"/>
        </w:rPr>
        <w:t>социальной</w:t>
      </w:r>
      <w:r w:rsidRPr="00A03AF3">
        <w:rPr>
          <w:szCs w:val="28"/>
        </w:rPr>
        <w:t xml:space="preserve"> инфраструктуры </w:t>
      </w:r>
      <w:r w:rsidR="00412B83">
        <w:rPr>
          <w:szCs w:val="28"/>
        </w:rPr>
        <w:t>Ершичского сельского поселения Ершичского района Смоленской области</w:t>
      </w:r>
      <w:r w:rsidR="00277F53">
        <w:rPr>
          <w:szCs w:val="28"/>
        </w:rPr>
        <w:t xml:space="preserve"> на 201</w:t>
      </w:r>
      <w:r w:rsidR="00C8108A">
        <w:rPr>
          <w:szCs w:val="28"/>
        </w:rPr>
        <w:t>7</w:t>
      </w:r>
      <w:r w:rsidRPr="00A03AF3">
        <w:rPr>
          <w:szCs w:val="28"/>
        </w:rPr>
        <w:t>-2</w:t>
      </w:r>
      <w:r w:rsidR="00277F53">
        <w:rPr>
          <w:szCs w:val="28"/>
        </w:rPr>
        <w:t>02</w:t>
      </w:r>
      <w:r w:rsidR="00C8108A">
        <w:rPr>
          <w:szCs w:val="28"/>
        </w:rPr>
        <w:t>7</w:t>
      </w:r>
      <w:r w:rsidRPr="00A03AF3">
        <w:rPr>
          <w:szCs w:val="28"/>
        </w:rPr>
        <w:t>гг.» согласно приложению.</w:t>
      </w:r>
    </w:p>
    <w:p w:rsidR="00C8108A" w:rsidRPr="00C8108A" w:rsidRDefault="00AC46A3" w:rsidP="0023599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t xml:space="preserve">Настоящее решение подлежит  </w:t>
      </w:r>
      <w:r w:rsidR="007F3664">
        <w:rPr>
          <w:szCs w:val="28"/>
        </w:rPr>
        <w:t>размещению на официальном сайте.</w:t>
      </w:r>
    </w:p>
    <w:p w:rsidR="00C8108A" w:rsidRDefault="00C8108A" w:rsidP="00C8108A">
      <w:pPr>
        <w:pStyle w:val="a3"/>
        <w:spacing w:before="100" w:beforeAutospacing="1" w:after="100" w:afterAutospacing="1"/>
        <w:ind w:left="637"/>
        <w:jc w:val="both"/>
        <w:rPr>
          <w:szCs w:val="28"/>
        </w:rPr>
      </w:pPr>
    </w:p>
    <w:p w:rsidR="00C8108A" w:rsidRPr="00A12D32" w:rsidRDefault="00C8108A" w:rsidP="00C8108A">
      <w:pPr>
        <w:jc w:val="both"/>
        <w:rPr>
          <w:b/>
          <w:szCs w:val="28"/>
        </w:rPr>
      </w:pPr>
      <w:r w:rsidRPr="00A12D32">
        <w:rPr>
          <w:b/>
          <w:szCs w:val="28"/>
        </w:rPr>
        <w:t>Глава муниципального образования –</w:t>
      </w:r>
    </w:p>
    <w:p w:rsidR="00C8108A" w:rsidRPr="00A12D32" w:rsidRDefault="00C8108A" w:rsidP="00C8108A">
      <w:pPr>
        <w:jc w:val="both"/>
        <w:rPr>
          <w:b/>
          <w:szCs w:val="28"/>
        </w:rPr>
      </w:pPr>
      <w:r w:rsidRPr="00A12D32">
        <w:rPr>
          <w:b/>
          <w:szCs w:val="28"/>
        </w:rPr>
        <w:t xml:space="preserve">Ершичский район Смоленской области                                 </w:t>
      </w:r>
      <w:proofErr w:type="spellStart"/>
      <w:r w:rsidRPr="00A12D32">
        <w:rPr>
          <w:b/>
          <w:szCs w:val="28"/>
        </w:rPr>
        <w:t>К.Н.Серенков</w:t>
      </w:r>
      <w:proofErr w:type="spellEnd"/>
    </w:p>
    <w:p w:rsidR="00C8108A" w:rsidRDefault="00C8108A" w:rsidP="00C8108A">
      <w:pPr>
        <w:pStyle w:val="14"/>
        <w:spacing w:before="0"/>
        <w:jc w:val="right"/>
        <w:rPr>
          <w:b w:val="0"/>
          <w:sz w:val="28"/>
          <w:szCs w:val="28"/>
        </w:rPr>
      </w:pPr>
    </w:p>
    <w:p w:rsidR="00C8108A" w:rsidRDefault="00C8108A" w:rsidP="00C8108A">
      <w:pPr>
        <w:pStyle w:val="14"/>
        <w:spacing w:before="0"/>
        <w:jc w:val="right"/>
        <w:rPr>
          <w:b w:val="0"/>
          <w:sz w:val="28"/>
          <w:szCs w:val="28"/>
        </w:rPr>
      </w:pPr>
    </w:p>
    <w:p w:rsidR="00C8108A" w:rsidRDefault="00C8108A" w:rsidP="00C8108A">
      <w:pPr>
        <w:pStyle w:val="14"/>
        <w:spacing w:before="0"/>
        <w:jc w:val="right"/>
        <w:rPr>
          <w:b w:val="0"/>
          <w:sz w:val="28"/>
          <w:szCs w:val="28"/>
        </w:rPr>
      </w:pPr>
    </w:p>
    <w:p w:rsidR="007212E0" w:rsidRDefault="007212E0" w:rsidP="00AC46A3"/>
    <w:p w:rsidR="007F3664" w:rsidRDefault="007F3664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p w:rsidR="007C3245" w:rsidRDefault="007C3245" w:rsidP="00AC46A3"/>
    <w:tbl>
      <w:tblPr>
        <w:tblW w:w="10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51"/>
      </w:tblGrid>
      <w:tr w:rsidR="007C3245" w:rsidTr="00922C31">
        <w:tc>
          <w:tcPr>
            <w:tcW w:w="4962" w:type="dxa"/>
          </w:tcPr>
          <w:p w:rsidR="007C3245" w:rsidRDefault="007C3245" w:rsidP="00922C31">
            <w:pPr>
              <w:pStyle w:val="25"/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Отп.1 экз. - в дело</w:t>
            </w:r>
          </w:p>
          <w:p w:rsidR="007C3245" w:rsidRDefault="007C3245" w:rsidP="00922C31">
            <w:pPr>
              <w:pStyle w:val="25"/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Исп.  </w:t>
            </w:r>
            <w:proofErr w:type="spellStart"/>
            <w:r>
              <w:rPr>
                <w:b w:val="0"/>
                <w:sz w:val="28"/>
                <w:szCs w:val="28"/>
              </w:rPr>
              <w:t>Н.В.Федоренкова</w:t>
            </w:r>
            <w:proofErr w:type="spellEnd"/>
          </w:p>
          <w:p w:rsidR="007C3245" w:rsidRDefault="007C3245" w:rsidP="00922C31">
            <w:pPr>
              <w:pStyle w:val="25"/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тел. 2-19-07</w:t>
            </w:r>
          </w:p>
          <w:p w:rsidR="007C3245" w:rsidRDefault="007C3245" w:rsidP="00922C31">
            <w:pPr>
              <w:pStyle w:val="25"/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5351" w:type="dxa"/>
          </w:tcPr>
          <w:p w:rsidR="007C3245" w:rsidRDefault="007C3245" w:rsidP="00922C31">
            <w:pPr>
              <w:pStyle w:val="25"/>
              <w:spacing w:before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Разослать: прокурору,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   отделу экономики, имущественных и земельных отношений;   бухгалтерии Администрации, отделу по культуре, отделу по образованию, управляющему делами</w:t>
            </w:r>
          </w:p>
        </w:tc>
      </w:tr>
    </w:tbl>
    <w:p w:rsidR="007C3245" w:rsidRDefault="007C3245" w:rsidP="007C3245">
      <w:pPr>
        <w:pStyle w:val="25"/>
        <w:tabs>
          <w:tab w:val="left" w:pos="317"/>
          <w:tab w:val="left" w:pos="1000"/>
        </w:tabs>
        <w:spacing w:before="0"/>
        <w:ind w:left="1033"/>
        <w:jc w:val="both"/>
        <w:rPr>
          <w:b w:val="0"/>
          <w:sz w:val="28"/>
          <w:szCs w:val="28"/>
        </w:rPr>
      </w:pPr>
    </w:p>
    <w:p w:rsidR="007C3245" w:rsidRDefault="007C3245" w:rsidP="007C3245">
      <w:pPr>
        <w:pStyle w:val="25"/>
        <w:tabs>
          <w:tab w:val="left" w:pos="317"/>
          <w:tab w:val="left" w:pos="1000"/>
        </w:tabs>
        <w:spacing w:before="0"/>
        <w:ind w:left="1033"/>
        <w:jc w:val="both"/>
        <w:rPr>
          <w:b w:val="0"/>
          <w:sz w:val="28"/>
          <w:szCs w:val="28"/>
        </w:rPr>
      </w:pPr>
    </w:p>
    <w:p w:rsidR="007C3245" w:rsidRDefault="007C3245" w:rsidP="007C3245">
      <w:pPr>
        <w:pStyle w:val="25"/>
        <w:tabs>
          <w:tab w:val="left" w:pos="317"/>
          <w:tab w:val="left" w:pos="1000"/>
        </w:tabs>
        <w:spacing w:before="0"/>
        <w:ind w:left="1033"/>
        <w:jc w:val="both"/>
      </w:pPr>
      <w:r>
        <w:rPr>
          <w:b w:val="0"/>
          <w:sz w:val="28"/>
          <w:szCs w:val="28"/>
        </w:rPr>
        <w:t xml:space="preserve">   Визы:</w:t>
      </w:r>
      <w:r>
        <w:rPr>
          <w:sz w:val="28"/>
          <w:szCs w:val="28"/>
        </w:rPr>
        <w:t xml:space="preserve"> </w:t>
      </w:r>
      <w:proofErr w:type="spellStart"/>
      <w:r w:rsidRPr="007C3245">
        <w:rPr>
          <w:b w:val="0"/>
          <w:sz w:val="28"/>
          <w:szCs w:val="28"/>
        </w:rPr>
        <w:t>Е.В.Телюкова</w:t>
      </w:r>
      <w:proofErr w:type="spellEnd"/>
      <w:r w:rsidRPr="00A84EB0">
        <w:rPr>
          <w:sz w:val="28"/>
          <w:szCs w:val="28"/>
        </w:rPr>
        <w:t xml:space="preserve"> ____________</w:t>
      </w:r>
      <w:r>
        <w:rPr>
          <w:b w:val="0"/>
          <w:sz w:val="28"/>
          <w:szCs w:val="28"/>
        </w:rPr>
        <w:t xml:space="preserve">  «____» __________  ______  </w:t>
      </w:r>
    </w:p>
    <w:p w:rsidR="007C3245" w:rsidRPr="00315924" w:rsidRDefault="007C3245" w:rsidP="007C324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245" w:rsidRDefault="007C3245" w:rsidP="00AC46A3"/>
    <w:p w:rsidR="007F3664" w:rsidRDefault="007F3664" w:rsidP="00AC46A3"/>
    <w:p w:rsidR="00AC46A3" w:rsidRDefault="00AC46A3" w:rsidP="00AC46A3">
      <w:pPr>
        <w:ind w:left="360"/>
        <w:jc w:val="right"/>
      </w:pPr>
    </w:p>
    <w:p w:rsidR="007C3245" w:rsidRDefault="00AC46A3" w:rsidP="007F3664">
      <w:pPr>
        <w:ind w:left="360"/>
        <w:jc w:val="right"/>
        <w:rPr>
          <w:szCs w:val="28"/>
        </w:rPr>
      </w:pPr>
      <w:r w:rsidRPr="007F3664">
        <w:rPr>
          <w:szCs w:val="28"/>
        </w:rPr>
        <w:t xml:space="preserve">                                       </w:t>
      </w:r>
      <w:r w:rsidR="00C8108A" w:rsidRPr="007F3664">
        <w:rPr>
          <w:szCs w:val="28"/>
        </w:rPr>
        <w:t xml:space="preserve">                               </w:t>
      </w:r>
      <w:r w:rsidR="00A9582A" w:rsidRPr="007F3664">
        <w:rPr>
          <w:szCs w:val="28"/>
        </w:rPr>
        <w:t xml:space="preserve">           </w:t>
      </w:r>
    </w:p>
    <w:p w:rsidR="007C3245" w:rsidRDefault="007C3245" w:rsidP="007F3664">
      <w:pPr>
        <w:ind w:left="360"/>
        <w:jc w:val="right"/>
        <w:rPr>
          <w:szCs w:val="28"/>
        </w:rPr>
      </w:pPr>
    </w:p>
    <w:p w:rsidR="00AC46A3" w:rsidRDefault="00A9582A" w:rsidP="007F3664">
      <w:pPr>
        <w:ind w:left="360"/>
        <w:jc w:val="right"/>
        <w:rPr>
          <w:szCs w:val="28"/>
        </w:rPr>
      </w:pPr>
      <w:r w:rsidRPr="007F3664">
        <w:rPr>
          <w:szCs w:val="28"/>
        </w:rPr>
        <w:lastRenderedPageBreak/>
        <w:t xml:space="preserve">  </w:t>
      </w:r>
      <w:r w:rsidR="00C8108A" w:rsidRPr="007F3664">
        <w:rPr>
          <w:szCs w:val="28"/>
        </w:rPr>
        <w:t xml:space="preserve">    </w:t>
      </w:r>
      <w:r w:rsidR="00AC46A3" w:rsidRPr="007F3664">
        <w:rPr>
          <w:szCs w:val="28"/>
        </w:rPr>
        <w:t xml:space="preserve"> Приложение </w:t>
      </w:r>
      <w:r w:rsidR="007C3245">
        <w:rPr>
          <w:szCs w:val="28"/>
        </w:rPr>
        <w:t>к постановлению</w:t>
      </w:r>
    </w:p>
    <w:p w:rsidR="007C3245" w:rsidRDefault="007C3245" w:rsidP="007F3664">
      <w:pPr>
        <w:ind w:left="36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7C3245" w:rsidRDefault="007C3245" w:rsidP="007F3664">
      <w:pPr>
        <w:ind w:left="360"/>
        <w:jc w:val="right"/>
        <w:rPr>
          <w:szCs w:val="28"/>
        </w:rPr>
      </w:pPr>
      <w:r>
        <w:rPr>
          <w:szCs w:val="28"/>
        </w:rPr>
        <w:t xml:space="preserve"> Образования - Ершичский район</w:t>
      </w:r>
    </w:p>
    <w:p w:rsidR="007C3245" w:rsidRDefault="007C3245" w:rsidP="007F3664">
      <w:pPr>
        <w:ind w:left="360"/>
        <w:jc w:val="right"/>
        <w:rPr>
          <w:szCs w:val="28"/>
        </w:rPr>
      </w:pPr>
      <w:r>
        <w:rPr>
          <w:szCs w:val="28"/>
        </w:rPr>
        <w:t xml:space="preserve"> Смоленской области</w:t>
      </w:r>
    </w:p>
    <w:p w:rsidR="007C3245" w:rsidRPr="007F3664" w:rsidRDefault="007C3245" w:rsidP="007F3664">
      <w:pPr>
        <w:ind w:left="360"/>
        <w:jc w:val="right"/>
        <w:rPr>
          <w:szCs w:val="28"/>
        </w:rPr>
      </w:pPr>
      <w:r>
        <w:rPr>
          <w:szCs w:val="28"/>
        </w:rPr>
        <w:t xml:space="preserve"> от </w:t>
      </w:r>
      <w:r w:rsidR="00E543FD" w:rsidRPr="00E543FD">
        <w:rPr>
          <w:szCs w:val="28"/>
          <w:u w:val="single"/>
        </w:rPr>
        <w:t>24.10.2017</w:t>
      </w:r>
      <w:r w:rsidR="00E543FD">
        <w:rPr>
          <w:szCs w:val="28"/>
        </w:rPr>
        <w:t xml:space="preserve"> </w:t>
      </w:r>
      <w:r>
        <w:rPr>
          <w:szCs w:val="28"/>
        </w:rPr>
        <w:t>№</w:t>
      </w:r>
      <w:r w:rsidR="00E543FD">
        <w:rPr>
          <w:szCs w:val="28"/>
        </w:rPr>
        <w:t xml:space="preserve"> </w:t>
      </w:r>
      <w:r w:rsidR="00E543FD">
        <w:rPr>
          <w:szCs w:val="28"/>
          <w:u w:val="single"/>
        </w:rPr>
        <w:t>408</w:t>
      </w:r>
      <w:bookmarkStart w:id="0" w:name="_GoBack"/>
      <w:bookmarkEnd w:id="0"/>
    </w:p>
    <w:p w:rsidR="00AC46A3" w:rsidRDefault="00AC46A3" w:rsidP="00AC46A3">
      <w:pPr>
        <w:rPr>
          <w:szCs w:val="28"/>
        </w:rPr>
      </w:pPr>
    </w:p>
    <w:p w:rsidR="00576867" w:rsidRPr="00BC78A8" w:rsidRDefault="00576867" w:rsidP="00BC78A8">
      <w:pPr>
        <w:pStyle w:val="aa"/>
        <w:jc w:val="center"/>
        <w:rPr>
          <w:b/>
        </w:rPr>
      </w:pPr>
      <w:r w:rsidRPr="00BC78A8">
        <w:rPr>
          <w:b/>
        </w:rPr>
        <w:t>ПРОГРАММА</w:t>
      </w:r>
    </w:p>
    <w:p w:rsidR="00576867" w:rsidRPr="00BC78A8" w:rsidRDefault="00576867" w:rsidP="00BC78A8">
      <w:pPr>
        <w:pStyle w:val="aa"/>
        <w:jc w:val="center"/>
        <w:rPr>
          <w:b/>
        </w:rPr>
      </w:pPr>
      <w:r w:rsidRPr="00BC78A8">
        <w:rPr>
          <w:b/>
        </w:rPr>
        <w:t xml:space="preserve">«Комплексное развитие </w:t>
      </w:r>
      <w:r w:rsidR="007212E0" w:rsidRPr="00BC78A8">
        <w:rPr>
          <w:b/>
        </w:rPr>
        <w:t>социальной</w:t>
      </w:r>
      <w:r w:rsidRPr="00BC78A8">
        <w:rPr>
          <w:b/>
        </w:rPr>
        <w:t xml:space="preserve"> инфраструктуры</w:t>
      </w:r>
    </w:p>
    <w:p w:rsidR="00880C88" w:rsidRPr="00BC78A8" w:rsidRDefault="00C8108A" w:rsidP="00BC78A8">
      <w:pPr>
        <w:pStyle w:val="aa"/>
        <w:jc w:val="center"/>
        <w:rPr>
          <w:b/>
        </w:rPr>
      </w:pPr>
      <w:r>
        <w:rPr>
          <w:b/>
        </w:rPr>
        <w:t xml:space="preserve">Ершичского </w:t>
      </w:r>
      <w:r w:rsidR="00576867" w:rsidRPr="00BC78A8">
        <w:rPr>
          <w:b/>
        </w:rPr>
        <w:t xml:space="preserve"> сельского поселения</w:t>
      </w:r>
    </w:p>
    <w:p w:rsidR="00576867" w:rsidRDefault="00C8108A" w:rsidP="00BC78A8">
      <w:pPr>
        <w:pStyle w:val="aa"/>
        <w:jc w:val="center"/>
        <w:rPr>
          <w:b/>
        </w:rPr>
      </w:pPr>
      <w:r>
        <w:rPr>
          <w:b/>
        </w:rPr>
        <w:t xml:space="preserve">Ершичского </w:t>
      </w:r>
      <w:r w:rsidR="00880C88" w:rsidRPr="00BC78A8">
        <w:rPr>
          <w:b/>
        </w:rPr>
        <w:t>р</w:t>
      </w:r>
      <w:r w:rsidR="00277F53">
        <w:rPr>
          <w:b/>
        </w:rPr>
        <w:t>айона Смоленской области на 201</w:t>
      </w:r>
      <w:r>
        <w:rPr>
          <w:b/>
        </w:rPr>
        <w:t>7</w:t>
      </w:r>
      <w:r w:rsidR="00277F53">
        <w:rPr>
          <w:b/>
        </w:rPr>
        <w:t>-202</w:t>
      </w:r>
      <w:r>
        <w:rPr>
          <w:b/>
        </w:rPr>
        <w:t>7</w:t>
      </w:r>
      <w:r w:rsidR="00576867" w:rsidRPr="00BC78A8">
        <w:rPr>
          <w:b/>
        </w:rPr>
        <w:t>гг.»</w:t>
      </w:r>
    </w:p>
    <w:p w:rsidR="00C8108A" w:rsidRDefault="00C8108A" w:rsidP="00BC78A8">
      <w:pPr>
        <w:pStyle w:val="aa"/>
        <w:jc w:val="center"/>
        <w:rPr>
          <w:b/>
        </w:rPr>
      </w:pPr>
    </w:p>
    <w:p w:rsidR="00C8108A" w:rsidRPr="004B68FF" w:rsidRDefault="00C8108A" w:rsidP="00A9582A">
      <w:pPr>
        <w:shd w:val="clear" w:color="auto" w:fill="FFFFFF" w:themeFill="background1"/>
        <w:spacing w:line="360" w:lineRule="atLeast"/>
        <w:jc w:val="center"/>
        <w:rPr>
          <w:szCs w:val="28"/>
        </w:rPr>
      </w:pPr>
      <w:r w:rsidRPr="004B68FF">
        <w:rPr>
          <w:b/>
          <w:bCs/>
          <w:szCs w:val="28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7170"/>
      </w:tblGrid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Наименование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F17E7">
              <w:rPr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szCs w:val="28"/>
              </w:rPr>
              <w:t xml:space="preserve">Ершичского сельского поселения Ершичского района Смоленской области на 2017-2027 </w:t>
            </w:r>
            <w:r w:rsidRPr="004F17E7">
              <w:rPr>
                <w:szCs w:val="28"/>
              </w:rPr>
              <w:t>г</w:t>
            </w:r>
            <w:r>
              <w:rPr>
                <w:szCs w:val="28"/>
              </w:rPr>
              <w:t xml:space="preserve">оды </w:t>
            </w:r>
            <w:r w:rsidRPr="004F17E7">
              <w:rPr>
                <w:szCs w:val="28"/>
              </w:rPr>
              <w:t>(далее - Программа)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1.Градостроительный кодекс Российской Федерации; 2.Федеральный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C8108A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3.Постановление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8108A" w:rsidRPr="004F17E7" w:rsidRDefault="00C8108A" w:rsidP="00C8108A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  <w:r w:rsidRPr="004F17E7">
              <w:rPr>
                <w:color w:val="000000"/>
                <w:szCs w:val="28"/>
              </w:rPr>
              <w:t xml:space="preserve">Генеральный план </w:t>
            </w:r>
            <w:r>
              <w:rPr>
                <w:szCs w:val="28"/>
              </w:rPr>
              <w:t>Ершичского сельского поселения Ершичского района Смоленской области</w:t>
            </w:r>
            <w:r w:rsidRPr="004F17E7">
              <w:rPr>
                <w:color w:val="000000"/>
                <w:szCs w:val="28"/>
              </w:rPr>
              <w:t>;</w:t>
            </w:r>
          </w:p>
          <w:p w:rsidR="00C8108A" w:rsidRPr="004B68FF" w:rsidRDefault="00C8108A" w:rsidP="00C8108A">
            <w:pPr>
              <w:autoSpaceDE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  <w:r w:rsidRPr="004F17E7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>Ершичского сельского поселения Ершичского района Смоленской области</w:t>
            </w:r>
            <w:r w:rsidRPr="004F17E7">
              <w:rPr>
                <w:sz w:val="20"/>
                <w:szCs w:val="20"/>
              </w:rPr>
              <w:t xml:space="preserve"> 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Заказчик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A9582A">
            <w:pPr>
              <w:jc w:val="both"/>
              <w:rPr>
                <w:szCs w:val="28"/>
              </w:rPr>
            </w:pPr>
            <w:r w:rsidRPr="004F17E7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 -  Ершичский район Смоленской области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Основной разработчик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A9582A">
            <w:pPr>
              <w:jc w:val="both"/>
              <w:rPr>
                <w:szCs w:val="28"/>
              </w:rPr>
            </w:pPr>
            <w:r w:rsidRPr="004F17E7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 -  Ершичский район Смоленской области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Цели и задачи Программы  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2A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 </w:t>
            </w:r>
          </w:p>
          <w:p w:rsidR="00C8108A" w:rsidRPr="004B68FF" w:rsidRDefault="00A9582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8108A" w:rsidRPr="004B68FF">
              <w:rPr>
                <w:szCs w:val="28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 поселения;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 xml:space="preserve"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 xml:space="preserve">достижение расчетного уровня обеспеченности населения поселения услугами в соответствии с нормативами градостроительного проектирования;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 эффективность функционирования действующей </w:t>
            </w:r>
            <w:r w:rsidRPr="004B68FF">
              <w:rPr>
                <w:szCs w:val="28"/>
              </w:rPr>
              <w:lastRenderedPageBreak/>
              <w:t>социальной инфраструктуры.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lastRenderedPageBreak/>
              <w:t xml:space="preserve">Целевые индикаторы и показатели  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2A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>ожидаемая продолжительность жизни населения;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4B68FF">
              <w:rPr>
                <w:szCs w:val="28"/>
              </w:rPr>
              <w:t xml:space="preserve"> показатель рождаемости (число родившихся на — 1000 человек населения);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 xml:space="preserve"> доля детей в возрасте от 3 до 7 лет, охваченных— </w:t>
            </w:r>
            <w:proofErr w:type="gramStart"/>
            <w:r w:rsidRPr="004B68FF">
              <w:rPr>
                <w:szCs w:val="28"/>
              </w:rPr>
              <w:t>до</w:t>
            </w:r>
            <w:proofErr w:type="gramEnd"/>
            <w:r w:rsidRPr="004B68FF">
              <w:rPr>
                <w:szCs w:val="28"/>
              </w:rPr>
              <w:t xml:space="preserve">школьным образованием;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 доля детей, охваченных школьным образованием;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>  уровень обеспеченности населения объектами здравоохранения;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  удельный вес населения, систематически занимающегося физической культурой и спортом;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 уровень безработицы;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  увеличение доли населения обеспеченной объектами культуры в соответствии с нормативными значениями;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>увеличение доли населения обеспеченной спортивными объектами в соответствии с нормативными значениями.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A9582A">
            <w:pPr>
              <w:rPr>
                <w:szCs w:val="28"/>
              </w:rPr>
            </w:pPr>
            <w:r w:rsidRPr="004B68FF">
              <w:rPr>
                <w:szCs w:val="28"/>
              </w:rPr>
              <w:t>Мероприятия Программы охватывают период 2017 – 202</w:t>
            </w:r>
            <w:r w:rsidR="00A9582A">
              <w:rPr>
                <w:szCs w:val="28"/>
              </w:rPr>
              <w:t>1</w:t>
            </w:r>
            <w:r w:rsidRPr="004B68FF">
              <w:rPr>
                <w:szCs w:val="28"/>
              </w:rPr>
              <w:t xml:space="preserve"> годы и на перспективу до 20</w:t>
            </w:r>
            <w:r>
              <w:rPr>
                <w:szCs w:val="28"/>
              </w:rPr>
              <w:t>27</w:t>
            </w:r>
            <w:r w:rsidRPr="004B68FF">
              <w:rPr>
                <w:szCs w:val="28"/>
              </w:rPr>
              <w:t xml:space="preserve">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Источники финансового обеспечения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8108A">
            <w:pPr>
              <w:rPr>
                <w:szCs w:val="28"/>
              </w:rPr>
            </w:pPr>
            <w:r w:rsidRPr="004B68FF">
              <w:rPr>
                <w:szCs w:val="28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 Бюджетные ассигнования, предусмотренные в плановом периоде 2017– 20</w:t>
            </w:r>
            <w:r>
              <w:rPr>
                <w:szCs w:val="28"/>
              </w:rPr>
              <w:t>27</w:t>
            </w:r>
            <w:r w:rsidRPr="004B68FF">
              <w:rPr>
                <w:szCs w:val="28"/>
              </w:rPr>
              <w:t xml:space="preserve">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proofErr w:type="gramStart"/>
            <w:r w:rsidRPr="004B68FF">
              <w:rPr>
                <w:szCs w:val="28"/>
              </w:rPr>
              <w:t>Мероприятия</w:t>
            </w:r>
            <w:proofErr w:type="gramEnd"/>
            <w:r w:rsidRPr="004B68FF">
              <w:rPr>
                <w:szCs w:val="28"/>
              </w:rPr>
              <w:t xml:space="preserve"> запланированные Программой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8108A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r>
              <w:rPr>
                <w:szCs w:val="28"/>
              </w:rPr>
              <w:t xml:space="preserve">Ершичском </w:t>
            </w:r>
            <w:r w:rsidRPr="004B68FF">
              <w:rPr>
                <w:szCs w:val="28"/>
              </w:rPr>
              <w:t>сельском поселении.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4F76E0" w:rsidRDefault="00C8108A" w:rsidP="00A9582A">
      <w:pPr>
        <w:shd w:val="clear" w:color="auto" w:fill="FFFFFF" w:themeFill="background1"/>
        <w:spacing w:after="240" w:line="360" w:lineRule="atLeast"/>
        <w:rPr>
          <w:b/>
          <w:bCs/>
          <w:szCs w:val="28"/>
        </w:rPr>
      </w:pPr>
      <w:r w:rsidRPr="004B68FF">
        <w:rPr>
          <w:b/>
          <w:bCs/>
          <w:szCs w:val="28"/>
        </w:rPr>
        <w:t> 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>
        <w:rPr>
          <w:b/>
          <w:bCs/>
          <w:szCs w:val="28"/>
        </w:rPr>
        <w:t xml:space="preserve">      </w:t>
      </w:r>
      <w:r w:rsidRPr="004B68FF">
        <w:rPr>
          <w:b/>
          <w:bCs/>
          <w:szCs w:val="28"/>
        </w:rPr>
        <w:t xml:space="preserve">Раздел </w:t>
      </w:r>
      <w:r w:rsidRPr="004B68FF">
        <w:rPr>
          <w:b/>
          <w:bCs/>
          <w:szCs w:val="28"/>
          <w:lang w:val="en-US"/>
        </w:rPr>
        <w:t>I</w:t>
      </w:r>
      <w:r w:rsidRPr="004B68FF">
        <w:rPr>
          <w:b/>
          <w:bCs/>
          <w:szCs w:val="28"/>
        </w:rPr>
        <w:t>. Введение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Социальная инфраструктура </w:t>
      </w:r>
      <w:r w:rsidR="00A9582A">
        <w:rPr>
          <w:szCs w:val="28"/>
        </w:rPr>
        <w:t>-</w:t>
      </w:r>
      <w:r w:rsidRPr="004B68FF">
        <w:rPr>
          <w:szCs w:val="28"/>
        </w:rPr>
        <w:t xml:space="preserve">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</w:t>
      </w:r>
      <w:r w:rsidRPr="004B68FF">
        <w:rPr>
          <w:szCs w:val="28"/>
        </w:rPr>
        <w:lastRenderedPageBreak/>
        <w:t xml:space="preserve">общественных потребностей граждан, соответствующих установленным показателям качества жизни.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Развитие и эффективное функционирование объектов, входящих и социальную инфраструктуру, их доступность </w:t>
      </w:r>
      <w:r w:rsidR="00A9582A">
        <w:rPr>
          <w:szCs w:val="28"/>
        </w:rPr>
        <w:t>-</w:t>
      </w:r>
      <w:r w:rsidRPr="004B68FF">
        <w:rPr>
          <w:szCs w:val="28"/>
        </w:rPr>
        <w:t xml:space="preserve"> важное условие повышения уровня и качества жизни населения поселения.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Функции социальной инфраструктуры определяются и подчинены целям социального и экономического развития общества </w:t>
      </w:r>
      <w:r w:rsidR="00A9582A">
        <w:rPr>
          <w:szCs w:val="28"/>
        </w:rPr>
        <w:t>-</w:t>
      </w:r>
      <w:r w:rsidRPr="004B68FF">
        <w:rPr>
          <w:szCs w:val="28"/>
        </w:rPr>
        <w:t xml:space="preserve">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создание условий для формирования прогрессивных тенденций в демографических процессах;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эффективное использование трудовых ресурсов;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обеспечение оптимальных жилищно-коммунальных и бытовых условий жизни населения;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улучшение и сохранение физического здоровья населения;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рациональное использование свободного времени гражданами.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 </w:t>
      </w:r>
    </w:p>
    <w:p w:rsidR="00C8108A" w:rsidRPr="004B68FF" w:rsidRDefault="00C8108A" w:rsidP="00A9582A">
      <w:pPr>
        <w:shd w:val="clear" w:color="auto" w:fill="FFFFFF" w:themeFill="background1"/>
        <w:rPr>
          <w:szCs w:val="28"/>
        </w:rPr>
      </w:pPr>
      <w:r w:rsidRPr="004B68FF">
        <w:rPr>
          <w:szCs w:val="28"/>
        </w:rPr>
        <w:t> </w:t>
      </w:r>
    </w:p>
    <w:p w:rsidR="00C8108A" w:rsidRPr="004B68FF" w:rsidRDefault="00C8108A" w:rsidP="00A9582A">
      <w:pPr>
        <w:shd w:val="clear" w:color="auto" w:fill="FFFFFF" w:themeFill="background1"/>
        <w:rPr>
          <w:szCs w:val="28"/>
        </w:rPr>
      </w:pPr>
      <w:r w:rsidRPr="004B68FF">
        <w:rPr>
          <w:szCs w:val="28"/>
        </w:rPr>
        <w:t> 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b/>
          <w:bCs/>
          <w:szCs w:val="28"/>
        </w:rPr>
        <w:t xml:space="preserve">Раздел 2. Социально-экономическая ситуация  и потенциал развития  </w:t>
      </w:r>
      <w:r>
        <w:rPr>
          <w:b/>
          <w:bCs/>
          <w:szCs w:val="28"/>
        </w:rPr>
        <w:t xml:space="preserve">Ершичского </w:t>
      </w:r>
      <w:r w:rsidRPr="004B68FF">
        <w:rPr>
          <w:b/>
          <w:bCs/>
          <w:szCs w:val="28"/>
        </w:rPr>
        <w:t xml:space="preserve">сельского поселения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bookmarkStart w:id="1" w:name="_Toc132716903"/>
      <w:r w:rsidRPr="004B68FF">
        <w:rPr>
          <w:b/>
          <w:bCs/>
          <w:szCs w:val="28"/>
        </w:rPr>
        <w:t>2.1. Анализ социального развития сельского поселения</w:t>
      </w:r>
      <w:bookmarkEnd w:id="1"/>
    </w:p>
    <w:p w:rsidR="00C8108A" w:rsidRPr="004B68FF" w:rsidRDefault="00C8108A" w:rsidP="00A9582A">
      <w:pPr>
        <w:shd w:val="clear" w:color="auto" w:fill="FFFFFF" w:themeFill="background1"/>
        <w:ind w:firstLine="480"/>
        <w:jc w:val="both"/>
        <w:rPr>
          <w:szCs w:val="28"/>
        </w:rPr>
      </w:pPr>
      <w:r w:rsidRPr="004B68FF">
        <w:rPr>
          <w:szCs w:val="28"/>
        </w:rPr>
        <w:t xml:space="preserve">Общая площадь </w:t>
      </w:r>
      <w:r>
        <w:rPr>
          <w:szCs w:val="28"/>
        </w:rPr>
        <w:t>Ершичского</w:t>
      </w:r>
      <w:r w:rsidRPr="004B68FF">
        <w:rPr>
          <w:szCs w:val="28"/>
        </w:rPr>
        <w:t xml:space="preserve"> сельского поселения составляет </w:t>
      </w:r>
      <w:r w:rsidR="00EA30F6">
        <w:rPr>
          <w:szCs w:val="28"/>
        </w:rPr>
        <w:t>19765,</w:t>
      </w:r>
      <w:r w:rsidRPr="00EA30F6">
        <w:rPr>
          <w:szCs w:val="28"/>
        </w:rPr>
        <w:t>0 га.</w:t>
      </w:r>
      <w:r w:rsidRPr="004B68FF">
        <w:rPr>
          <w:szCs w:val="28"/>
        </w:rPr>
        <w:t xml:space="preserve"> </w:t>
      </w:r>
    </w:p>
    <w:p w:rsidR="00C8108A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Численность населения по данным на 01.01.201</w:t>
      </w:r>
      <w:r>
        <w:rPr>
          <w:szCs w:val="28"/>
        </w:rPr>
        <w:t>7</w:t>
      </w:r>
      <w:r w:rsidRPr="004B68FF">
        <w:rPr>
          <w:szCs w:val="28"/>
        </w:rPr>
        <w:t xml:space="preserve"> года составила  </w:t>
      </w:r>
      <w:r w:rsidR="00EA30F6">
        <w:rPr>
          <w:szCs w:val="28"/>
        </w:rPr>
        <w:t xml:space="preserve">3242 </w:t>
      </w:r>
      <w:r w:rsidRPr="00EA30F6">
        <w:rPr>
          <w:szCs w:val="28"/>
          <w:shd w:val="clear" w:color="auto" w:fill="FFFFFF" w:themeFill="background1"/>
        </w:rPr>
        <w:t>человек.</w:t>
      </w:r>
      <w:r w:rsidRPr="004B68FF">
        <w:rPr>
          <w:szCs w:val="28"/>
        </w:rPr>
        <w:t xml:space="preserve"> </w:t>
      </w:r>
    </w:p>
    <w:p w:rsidR="007F3664" w:rsidRPr="004B68FF" w:rsidRDefault="007F3664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F526CC">
        <w:rPr>
          <w:szCs w:val="28"/>
        </w:rPr>
        <w:t xml:space="preserve">На территории </w:t>
      </w:r>
      <w:r>
        <w:rPr>
          <w:szCs w:val="28"/>
        </w:rPr>
        <w:t>Ершич</w:t>
      </w:r>
      <w:r w:rsidRPr="00F526CC">
        <w:rPr>
          <w:szCs w:val="28"/>
        </w:rPr>
        <w:t xml:space="preserve">ского сельского поселения Ершичского района </w:t>
      </w:r>
      <w:r w:rsidRPr="00F526CC">
        <w:rPr>
          <w:color w:val="000000"/>
          <w:szCs w:val="28"/>
        </w:rPr>
        <w:t>функционируют</w:t>
      </w:r>
      <w:r>
        <w:rPr>
          <w:color w:val="000000"/>
          <w:szCs w:val="28"/>
        </w:rPr>
        <w:t>:</w:t>
      </w:r>
      <w:r w:rsidRPr="00F526CC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 средняя</w:t>
      </w:r>
      <w:r w:rsidRPr="00F526CC">
        <w:rPr>
          <w:color w:val="000000"/>
          <w:szCs w:val="28"/>
        </w:rPr>
        <w:t xml:space="preserve"> школ</w:t>
      </w:r>
      <w:r>
        <w:rPr>
          <w:color w:val="000000"/>
          <w:szCs w:val="28"/>
        </w:rPr>
        <w:t>а</w:t>
      </w:r>
      <w:r w:rsidRPr="00F526CC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количеством учащихся  в 2015-2017</w:t>
      </w:r>
      <w:r w:rsidRPr="00F526CC">
        <w:rPr>
          <w:color w:val="000000"/>
          <w:szCs w:val="28"/>
        </w:rPr>
        <w:t xml:space="preserve">учебном году </w:t>
      </w:r>
      <w:r>
        <w:rPr>
          <w:color w:val="000000"/>
          <w:szCs w:val="28"/>
        </w:rPr>
        <w:t>345 ч</w:t>
      </w:r>
      <w:r w:rsidRPr="00F526CC">
        <w:rPr>
          <w:color w:val="000000"/>
          <w:szCs w:val="28"/>
        </w:rPr>
        <w:t xml:space="preserve">еловек; </w:t>
      </w:r>
      <w:r>
        <w:rPr>
          <w:color w:val="000000"/>
          <w:szCs w:val="28"/>
        </w:rPr>
        <w:t xml:space="preserve"> д</w:t>
      </w:r>
      <w:r w:rsidRPr="00F526CC">
        <w:rPr>
          <w:color w:val="000000"/>
          <w:szCs w:val="28"/>
        </w:rPr>
        <w:t>ом детского творчества, где занимаются 285 детей; детский сад «Солнышко»,</w:t>
      </w:r>
      <w:r>
        <w:rPr>
          <w:color w:val="000000"/>
          <w:szCs w:val="28"/>
        </w:rPr>
        <w:t xml:space="preserve"> </w:t>
      </w:r>
      <w:r w:rsidRPr="00F526CC">
        <w:rPr>
          <w:color w:val="000000"/>
          <w:szCs w:val="28"/>
        </w:rPr>
        <w:t xml:space="preserve">где функционируют восемь групп общеразвивающей направленности на 150 мест, из них две ясельные группы для детей в возрасте до 2-х лет; </w:t>
      </w:r>
      <w:proofErr w:type="spellStart"/>
      <w:r>
        <w:rPr>
          <w:color w:val="000000"/>
          <w:szCs w:val="28"/>
        </w:rPr>
        <w:lastRenderedPageBreak/>
        <w:t>М</w:t>
      </w:r>
      <w:r w:rsidRPr="00F526CC">
        <w:rPr>
          <w:color w:val="000000"/>
          <w:szCs w:val="28"/>
        </w:rPr>
        <w:t>ежпоселенческий</w:t>
      </w:r>
      <w:proofErr w:type="spellEnd"/>
      <w:r w:rsidRPr="00F526CC">
        <w:rPr>
          <w:color w:val="000000"/>
          <w:szCs w:val="28"/>
        </w:rPr>
        <w:t xml:space="preserve"> культурно-досуговый центр в состав, которого входят 8 сельских до</w:t>
      </w:r>
      <w:r>
        <w:rPr>
          <w:color w:val="000000"/>
          <w:szCs w:val="28"/>
        </w:rPr>
        <w:t>мов культуры и</w:t>
      </w:r>
      <w:r w:rsidRPr="00F526CC">
        <w:rPr>
          <w:color w:val="000000"/>
          <w:szCs w:val="28"/>
        </w:rPr>
        <w:t xml:space="preserve"> 5 сельских клубов и историко-краеведческий музей; централизованная библиотечная система с 13-ю структурными подразделениями; спорткомплекс; детская школа искусств (художественное и музыкальное отделения), центральная районная больница</w:t>
      </w:r>
      <w:r>
        <w:rPr>
          <w:color w:val="000000"/>
          <w:szCs w:val="28"/>
        </w:rPr>
        <w:t xml:space="preserve"> с количеством среднего медицинского персонала 41 человек</w:t>
      </w:r>
      <w:r w:rsidRPr="00F526CC">
        <w:rPr>
          <w:color w:val="000000"/>
          <w:szCs w:val="28"/>
        </w:rPr>
        <w:t xml:space="preserve">; </w:t>
      </w:r>
      <w:r>
        <w:rPr>
          <w:color w:val="000000"/>
          <w:szCs w:val="28"/>
        </w:rPr>
        <w:t xml:space="preserve"> </w:t>
      </w:r>
      <w:r w:rsidRPr="00BC1699">
        <w:rPr>
          <w:color w:val="000000"/>
          <w:szCs w:val="28"/>
        </w:rPr>
        <w:t>1</w:t>
      </w:r>
      <w:r w:rsidRPr="00BC1699">
        <w:rPr>
          <w:szCs w:val="28"/>
        </w:rPr>
        <w:t xml:space="preserve"> фельдшерско-акушерский  пункт</w:t>
      </w:r>
      <w:r>
        <w:rPr>
          <w:color w:val="000000"/>
          <w:szCs w:val="28"/>
        </w:rPr>
        <w:t xml:space="preserve"> </w:t>
      </w:r>
      <w:r w:rsidRPr="00F526CC">
        <w:rPr>
          <w:color w:val="000000"/>
          <w:szCs w:val="28"/>
        </w:rPr>
        <w:t xml:space="preserve">, 5 аптечных пунктов. </w:t>
      </w:r>
      <w:r w:rsidRPr="00F808E5">
        <w:rPr>
          <w:szCs w:val="28"/>
        </w:rPr>
        <w:t xml:space="preserve">Демографическая ситуация в </w:t>
      </w:r>
      <w:r>
        <w:rPr>
          <w:szCs w:val="28"/>
        </w:rPr>
        <w:t>Ершич</w:t>
      </w:r>
      <w:r w:rsidRPr="00F808E5">
        <w:rPr>
          <w:szCs w:val="28"/>
        </w:rPr>
        <w:t>ском сельском поселении продолжает оставаться сложной, каждый год наблюдается тенденция сокращения численности населения.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 w:rsidRPr="004B68FF">
        <w:rPr>
          <w:b/>
          <w:bCs/>
          <w:szCs w:val="28"/>
        </w:rPr>
        <w:t xml:space="preserve">Наличие земельных ресурсов </w:t>
      </w:r>
      <w:r>
        <w:rPr>
          <w:b/>
          <w:bCs/>
          <w:szCs w:val="28"/>
        </w:rPr>
        <w:t xml:space="preserve">Ершичского </w:t>
      </w:r>
      <w:r w:rsidRPr="004B68FF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Ершичского</w:t>
      </w:r>
      <w:r w:rsidRPr="004B68FF">
        <w:rPr>
          <w:b/>
          <w:bCs/>
          <w:szCs w:val="28"/>
        </w:rPr>
        <w:t xml:space="preserve"> района </w:t>
      </w:r>
      <w:r>
        <w:rPr>
          <w:b/>
          <w:bCs/>
          <w:szCs w:val="28"/>
        </w:rPr>
        <w:t>Смоленской</w:t>
      </w:r>
      <w:r w:rsidR="00A9582A">
        <w:rPr>
          <w:b/>
          <w:bCs/>
          <w:szCs w:val="28"/>
        </w:rPr>
        <w:t xml:space="preserve"> </w:t>
      </w:r>
      <w:r w:rsidRPr="004B68FF">
        <w:rPr>
          <w:b/>
          <w:bCs/>
          <w:szCs w:val="28"/>
        </w:rPr>
        <w:t>области</w:t>
      </w:r>
    </w:p>
    <w:p w:rsidR="00C8108A" w:rsidRPr="004F76E0" w:rsidRDefault="00C8108A" w:rsidP="004F76E0">
      <w:pPr>
        <w:jc w:val="right"/>
      </w:pPr>
      <w:r w:rsidRPr="004F76E0">
        <w:t>                   Таб.1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4503"/>
      </w:tblGrid>
      <w:tr w:rsidR="00C8108A" w:rsidRPr="004F76E0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F76E0" w:rsidRDefault="00C8108A" w:rsidP="004F76E0">
            <w:r w:rsidRPr="004F76E0">
              <w:t>Категории земель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F76E0" w:rsidRDefault="00C8108A" w:rsidP="004F76E0">
            <w:r w:rsidRPr="004F76E0">
              <w:t xml:space="preserve">Общая площадь, </w:t>
            </w:r>
            <w:proofErr w:type="gramStart"/>
            <w:r w:rsidRPr="004F76E0">
              <w:t>га</w:t>
            </w:r>
            <w:proofErr w:type="gramEnd"/>
          </w:p>
        </w:tc>
      </w:tr>
      <w:tr w:rsidR="00C8108A" w:rsidRPr="004F76E0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F76E0" w:rsidRDefault="00C8108A" w:rsidP="004F76E0">
            <w:r w:rsidRPr="004F76E0">
              <w:t xml:space="preserve">Земли </w:t>
            </w:r>
            <w:proofErr w:type="spellStart"/>
            <w:r w:rsidRPr="004F76E0">
              <w:t>сельхозназначения</w:t>
            </w:r>
            <w:proofErr w:type="spellEnd"/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F76E0" w:rsidRDefault="00235733" w:rsidP="004F76E0">
            <w:r>
              <w:t xml:space="preserve">                        </w:t>
            </w:r>
            <w:r w:rsidR="00EA30F6" w:rsidRPr="004F76E0">
              <w:t>7555,34</w:t>
            </w:r>
            <w:r w:rsidR="00C8108A" w:rsidRPr="004F76E0">
              <w:t> </w:t>
            </w:r>
          </w:p>
        </w:tc>
      </w:tr>
      <w:tr w:rsidR="00C8108A" w:rsidRPr="004B68FF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EA30F6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Земли населенных пунктов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1113,39</w:t>
            </w:r>
          </w:p>
        </w:tc>
      </w:tr>
      <w:tr w:rsidR="00C8108A" w:rsidRPr="004B68FF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Земли промышленности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EA30F6" w:rsidP="00C810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81,9</w:t>
            </w:r>
            <w:r w:rsidR="00C8108A" w:rsidRPr="00EA30F6">
              <w:rPr>
                <w:szCs w:val="28"/>
              </w:rPr>
              <w:t> </w:t>
            </w:r>
          </w:p>
        </w:tc>
      </w:tr>
      <w:tr w:rsidR="00C8108A" w:rsidRPr="004B68FF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Земли лесного фонда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10684,62</w:t>
            </w:r>
          </w:p>
        </w:tc>
      </w:tr>
      <w:tr w:rsidR="00C8108A" w:rsidRPr="004B68FF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Земли водного фонда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114,67</w:t>
            </w:r>
          </w:p>
        </w:tc>
      </w:tr>
      <w:tr w:rsidR="00C8108A" w:rsidRPr="004B68FF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Земли запаса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215,08</w:t>
            </w:r>
          </w:p>
        </w:tc>
      </w:tr>
      <w:tr w:rsidR="00C8108A" w:rsidRPr="004B68FF" w:rsidTr="00C8108A">
        <w:trPr>
          <w:jc w:val="center"/>
        </w:trPr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Итого земель в границах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EA30F6" w:rsidP="00C8108A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19765,0</w:t>
            </w:r>
          </w:p>
        </w:tc>
      </w:tr>
    </w:tbl>
    <w:p w:rsidR="00C8108A" w:rsidRPr="004F76E0" w:rsidRDefault="00C8108A" w:rsidP="004F76E0">
      <w:r w:rsidRPr="004F76E0">
        <w:t> </w:t>
      </w:r>
    </w:p>
    <w:p w:rsidR="00C8108A" w:rsidRPr="004F76E0" w:rsidRDefault="00C8108A" w:rsidP="004F76E0">
      <w:bookmarkStart w:id="2" w:name="_Toc55389930"/>
      <w:r w:rsidRPr="004F76E0">
        <w:t>2.2   </w:t>
      </w:r>
      <w:bookmarkEnd w:id="2"/>
      <w:r w:rsidRPr="004F76E0">
        <w:t>Административное деление</w:t>
      </w:r>
    </w:p>
    <w:p w:rsidR="00C8108A" w:rsidRPr="004F76E0" w:rsidRDefault="00C8108A" w:rsidP="004F76E0">
      <w:r w:rsidRPr="004F76E0">
        <w:t>В состав Ершичск</w:t>
      </w:r>
      <w:r w:rsidR="00F256A4">
        <w:t>ого сельского поселения входят 13</w:t>
      </w:r>
      <w:r w:rsidRPr="004F76E0">
        <w:t xml:space="preserve"> населенных пунктов, </w:t>
      </w:r>
      <w:bookmarkStart w:id="3" w:name="_Toc132715994"/>
      <w:bookmarkEnd w:id="3"/>
    </w:p>
    <w:p w:rsidR="00C8108A" w:rsidRPr="004F76E0" w:rsidRDefault="00C8108A" w:rsidP="004F76E0">
      <w:r w:rsidRPr="004F76E0">
        <w:t>2.3 Демографическая ситуация</w:t>
      </w:r>
    </w:p>
    <w:p w:rsidR="00C8108A" w:rsidRPr="004F76E0" w:rsidRDefault="00C8108A" w:rsidP="004F76E0">
      <w:r w:rsidRPr="004F76E0">
        <w:t> Общая  численность  населения Ершичского сельского поселения на 01.01.201</w:t>
      </w:r>
      <w:r w:rsidR="00F256A4">
        <w:t>7</w:t>
      </w:r>
      <w:r w:rsidRPr="004F76E0">
        <w:t xml:space="preserve"> года  составила </w:t>
      </w:r>
      <w:r w:rsidR="00EA30F6" w:rsidRPr="004F76E0">
        <w:t>3242</w:t>
      </w:r>
      <w:r w:rsidRPr="004F76E0">
        <w:t xml:space="preserve"> человек. Численность  трудоспособного  возраста  составляет  человек  1</w:t>
      </w:r>
      <w:r w:rsidR="00235733">
        <w:t>314</w:t>
      </w:r>
      <w:r w:rsidRPr="004F76E0">
        <w:t xml:space="preserve"> (4</w:t>
      </w:r>
      <w:r w:rsidR="00235733">
        <w:t>0</w:t>
      </w:r>
      <w:r w:rsidRPr="004F76E0">
        <w:t xml:space="preserve">,5 % от общей  численности). </w:t>
      </w:r>
    </w:p>
    <w:p w:rsidR="00C8108A" w:rsidRPr="004F76E0" w:rsidRDefault="00C8108A" w:rsidP="004F76E0">
      <w:r w:rsidRPr="004F76E0">
        <w:t>Данные о возрастной структуре населения на 01. 01. 201</w:t>
      </w:r>
      <w:r w:rsidR="00EA30F6" w:rsidRPr="004F76E0">
        <w:t>7</w:t>
      </w:r>
      <w:r w:rsidRPr="004F76E0">
        <w:t xml:space="preserve"> г.</w:t>
      </w:r>
    </w:p>
    <w:p w:rsidR="00C8108A" w:rsidRPr="004F76E0" w:rsidRDefault="00C8108A" w:rsidP="004F76E0">
      <w:r w:rsidRPr="004F76E0">
        <w:t>                                                                                                      Таб.2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3239"/>
        <w:gridCol w:w="2977"/>
        <w:gridCol w:w="2519"/>
      </w:tblGrid>
      <w:tr w:rsidR="00EA30F6" w:rsidRPr="00EA30F6" w:rsidTr="00EA30F6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Число жителей, чел.</w:t>
            </w:r>
          </w:p>
        </w:tc>
        <w:tc>
          <w:tcPr>
            <w:tcW w:w="3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Младше трудоспособного возраста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Население трудоспособного возраста</w:t>
            </w: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Население пенсионного возраста</w:t>
            </w:r>
          </w:p>
        </w:tc>
      </w:tr>
      <w:tr w:rsidR="00EA30F6" w:rsidRPr="004B68FF" w:rsidTr="00EA30F6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7F3664" w:rsidRDefault="00235733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3242</w:t>
            </w:r>
          </w:p>
        </w:tc>
        <w:tc>
          <w:tcPr>
            <w:tcW w:w="3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7F3664" w:rsidRDefault="00EA30F6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604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7F3664" w:rsidRDefault="00EA30F6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1314</w:t>
            </w: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1324</w:t>
            </w:r>
          </w:p>
        </w:tc>
      </w:tr>
    </w:tbl>
    <w:p w:rsidR="00C8108A" w:rsidRPr="004F76E0" w:rsidRDefault="00C8108A" w:rsidP="004F76E0">
      <w:r w:rsidRPr="004F76E0">
        <w:t> 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EA30F6">
        <w:rPr>
          <w:szCs w:val="28"/>
        </w:rPr>
        <w:t xml:space="preserve">Демографическая ситуация в  поселении в 2017 году ухудшилась по сравнению с предыдущими периодами,  число </w:t>
      </w:r>
      <w:proofErr w:type="gramStart"/>
      <w:r w:rsidRPr="00EA30F6">
        <w:rPr>
          <w:szCs w:val="28"/>
        </w:rPr>
        <w:t>родившихся</w:t>
      </w:r>
      <w:proofErr w:type="gramEnd"/>
      <w:r w:rsidR="00EA30F6" w:rsidRPr="00EA30F6">
        <w:rPr>
          <w:szCs w:val="28"/>
        </w:rPr>
        <w:t xml:space="preserve"> (36)</w:t>
      </w:r>
      <w:r w:rsidRPr="00EA30F6">
        <w:rPr>
          <w:szCs w:val="28"/>
        </w:rPr>
        <w:t xml:space="preserve"> не превышает число умерших</w:t>
      </w:r>
      <w:r w:rsidR="00EA30F6" w:rsidRPr="00EA30F6">
        <w:rPr>
          <w:szCs w:val="28"/>
        </w:rPr>
        <w:t xml:space="preserve"> </w:t>
      </w:r>
      <w:r w:rsidR="00EA30F6" w:rsidRPr="00EA30F6">
        <w:rPr>
          <w:szCs w:val="28"/>
        </w:rPr>
        <w:lastRenderedPageBreak/>
        <w:t>(63)</w:t>
      </w:r>
      <w:r w:rsidRPr="00EA30F6">
        <w:rPr>
          <w:szCs w:val="28"/>
        </w:rPr>
        <w:t xml:space="preserve">. Баланс  населения  также не  улучшается, из-за превышения числа </w:t>
      </w:r>
      <w:proofErr w:type="gramStart"/>
      <w:r w:rsidRPr="00EA30F6">
        <w:rPr>
          <w:szCs w:val="28"/>
        </w:rPr>
        <w:t>убывших</w:t>
      </w:r>
      <w:proofErr w:type="gramEnd"/>
      <w:r w:rsidRPr="00EA30F6">
        <w:rPr>
          <w:szCs w:val="28"/>
        </w:rPr>
        <w:t xml:space="preserve"> </w:t>
      </w:r>
      <w:r w:rsidR="00EA30F6" w:rsidRPr="00EA30F6">
        <w:rPr>
          <w:szCs w:val="28"/>
        </w:rPr>
        <w:t>(130)</w:t>
      </w:r>
      <w:r w:rsidRPr="00EA30F6">
        <w:rPr>
          <w:szCs w:val="28"/>
        </w:rPr>
        <w:t xml:space="preserve">над числом прибывших </w:t>
      </w:r>
      <w:r w:rsidR="00EA30F6" w:rsidRPr="00EA30F6">
        <w:rPr>
          <w:szCs w:val="28"/>
        </w:rPr>
        <w:t xml:space="preserve">(86) </w:t>
      </w:r>
      <w:r w:rsidRPr="00EA30F6">
        <w:rPr>
          <w:szCs w:val="28"/>
        </w:rPr>
        <w:t>на территорию поселения.</w:t>
      </w:r>
      <w:r w:rsidRPr="004B68FF">
        <w:rPr>
          <w:szCs w:val="28"/>
        </w:rPr>
        <w:t xml:space="preserve"> 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B68FF">
        <w:rPr>
          <w:szCs w:val="28"/>
        </w:rPr>
        <w:t>самообеспечения</w:t>
      </w:r>
      <w:proofErr w:type="spellEnd"/>
      <w:r w:rsidRPr="004B68FF">
        <w:rPr>
          <w:szCs w:val="28"/>
        </w:rPr>
        <w:t xml:space="preserve"> (питание, лечение, лекарства, одежда),  появилась безработица, резко снизились доходы населения. На показатели рождаемости влияют следующие моменты: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— материальное благополучие;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— государственные выплаты за рождение второго ребенка;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— наличие собственного жилья;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— уверенность в будущем подрастающего поколения.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 w:rsidRPr="004B68FF">
        <w:rPr>
          <w:b/>
          <w:bCs/>
          <w:szCs w:val="28"/>
        </w:rPr>
        <w:t>2.4    Рынок труда в поселении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Численность трудоспособного населения </w:t>
      </w:r>
      <w:r w:rsidRPr="00EA30F6">
        <w:rPr>
          <w:szCs w:val="28"/>
        </w:rPr>
        <w:t>— 1</w:t>
      </w:r>
      <w:r w:rsidR="00EA30F6" w:rsidRPr="00EA30F6">
        <w:rPr>
          <w:szCs w:val="28"/>
        </w:rPr>
        <w:t>314</w:t>
      </w:r>
      <w:r w:rsidRPr="00EA30F6">
        <w:rPr>
          <w:szCs w:val="28"/>
        </w:rPr>
        <w:t xml:space="preserve"> человек. Доля численности населения в трудоспособном возрасте от общей составляет  4</w:t>
      </w:r>
      <w:r w:rsidR="00EA30F6" w:rsidRPr="00EA30F6">
        <w:rPr>
          <w:szCs w:val="28"/>
        </w:rPr>
        <w:t>0</w:t>
      </w:r>
      <w:r w:rsidRPr="00EA30F6">
        <w:rPr>
          <w:szCs w:val="28"/>
        </w:rPr>
        <w:t>,5 процента. Часть трудоспособного населения вынуждена работать за пределами сельского поселения</w:t>
      </w:r>
      <w:r>
        <w:rPr>
          <w:szCs w:val="28"/>
        </w:rPr>
        <w:t xml:space="preserve"> </w:t>
      </w:r>
      <w:r w:rsidRPr="004B68FF">
        <w:rPr>
          <w:szCs w:val="28"/>
        </w:rPr>
        <w:t xml:space="preserve"> </w:t>
      </w:r>
    </w:p>
    <w:p w:rsidR="00C8108A" w:rsidRPr="004B68FF" w:rsidRDefault="00C8108A" w:rsidP="00A9582A">
      <w:pPr>
        <w:shd w:val="clear" w:color="auto" w:fill="FFFFFF" w:themeFill="background1"/>
        <w:spacing w:line="360" w:lineRule="atLeast"/>
        <w:jc w:val="right"/>
        <w:rPr>
          <w:szCs w:val="28"/>
        </w:rPr>
      </w:pPr>
      <w:r w:rsidRPr="004B68FF">
        <w:rPr>
          <w:szCs w:val="28"/>
        </w:rPr>
        <w:t>Таб.3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4"/>
        <w:gridCol w:w="2324"/>
      </w:tblGrid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3242</w:t>
            </w:r>
          </w:p>
        </w:tc>
      </w:tr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1314</w:t>
            </w:r>
          </w:p>
        </w:tc>
      </w:tr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630</w:t>
            </w:r>
          </w:p>
        </w:tc>
      </w:tr>
      <w:tr w:rsidR="00C8108A" w:rsidRPr="004B68FF" w:rsidTr="00EA30F6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19,4</w:t>
            </w:r>
          </w:p>
        </w:tc>
      </w:tr>
      <w:tr w:rsidR="00C8108A" w:rsidRPr="004B68FF" w:rsidTr="00EA30F6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proofErr w:type="gramStart"/>
            <w:r w:rsidRPr="004B68FF">
              <w:rPr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47,9</w:t>
            </w:r>
          </w:p>
        </w:tc>
      </w:tr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EA30F6" w:rsidP="00C1465D">
            <w:pPr>
              <w:spacing w:after="240" w:line="36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1424</w:t>
            </w:r>
          </w:p>
        </w:tc>
      </w:tr>
    </w:tbl>
    <w:p w:rsidR="00C8108A" w:rsidRPr="004F76E0" w:rsidRDefault="00C8108A" w:rsidP="004F76E0">
      <w:r w:rsidRPr="004B68FF">
        <w:t xml:space="preserve">   </w:t>
      </w:r>
    </w:p>
    <w:p w:rsidR="00C8108A" w:rsidRPr="004F76E0" w:rsidRDefault="00C8108A" w:rsidP="004F76E0">
      <w:r w:rsidRPr="004F76E0">
        <w:t>Из приведенных данных видно, что лишь</w:t>
      </w:r>
      <w:r w:rsidR="00EA30F6" w:rsidRPr="004F76E0">
        <w:t>47</w:t>
      </w:r>
      <w:r w:rsidRPr="004F76E0">
        <w:t>,</w:t>
      </w:r>
      <w:r w:rsidR="00EA30F6" w:rsidRPr="004F76E0">
        <w:t>9</w:t>
      </w:r>
      <w:r w:rsidRPr="004F76E0">
        <w:t xml:space="preserve"> % граждан трудоспособного возраста </w:t>
      </w:r>
      <w:proofErr w:type="gramStart"/>
      <w:r w:rsidRPr="004F76E0">
        <w:t>трудоустроены</w:t>
      </w:r>
      <w:proofErr w:type="gramEnd"/>
      <w:r w:rsidRPr="004F76E0">
        <w:t xml:space="preserve">. Пенсионеры составляют </w:t>
      </w:r>
      <w:r w:rsidR="00EA30F6" w:rsidRPr="004F76E0">
        <w:t>43,9%</w:t>
      </w:r>
      <w:r w:rsidRPr="004F76E0">
        <w:t xml:space="preserve"> 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  <w:bookmarkEnd w:id="4"/>
    </w:p>
    <w:p w:rsidR="00C8108A" w:rsidRPr="004F76E0" w:rsidRDefault="00C8108A" w:rsidP="004F76E0">
      <w:r w:rsidRPr="004F76E0">
        <w:t>2.5 Развитие отраслей социальной сферы</w:t>
      </w:r>
    </w:p>
    <w:p w:rsidR="00C8108A" w:rsidRPr="004F76E0" w:rsidRDefault="00C8108A" w:rsidP="004F76E0">
      <w:r w:rsidRPr="004F76E0">
        <w:t>Прогнозом на 2017 год и на период до 2027 года  определены следующие приоритеты социального  развития  поселения:</w:t>
      </w:r>
    </w:p>
    <w:p w:rsidR="00C8108A" w:rsidRPr="004F76E0" w:rsidRDefault="00C8108A" w:rsidP="004F76E0">
      <w:r w:rsidRPr="004F76E0">
        <w:t xml:space="preserve">-повышение уровня жизни населения  поселения, в </w:t>
      </w:r>
      <w:proofErr w:type="spellStart"/>
      <w:r w:rsidRPr="004F76E0">
        <w:t>т.ч</w:t>
      </w:r>
      <w:proofErr w:type="spellEnd"/>
      <w:r w:rsidRPr="004F76E0">
        <w:t>. на основе развития социальной инфраструктуры;</w:t>
      </w:r>
    </w:p>
    <w:p w:rsidR="00C8108A" w:rsidRPr="004F76E0" w:rsidRDefault="00C8108A" w:rsidP="004F76E0">
      <w:r w:rsidRPr="004F76E0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08A" w:rsidRPr="004F76E0" w:rsidRDefault="00C8108A" w:rsidP="004F76E0">
      <w:r w:rsidRPr="004F76E0">
        <w:t>-развитие жилищной сферы в  поселении;</w:t>
      </w:r>
    </w:p>
    <w:p w:rsidR="00C8108A" w:rsidRPr="004F76E0" w:rsidRDefault="00C8108A" w:rsidP="00C8108A">
      <w:pPr>
        <w:shd w:val="clear" w:color="auto" w:fill="F9F9F9"/>
        <w:spacing w:after="240" w:line="360" w:lineRule="atLeast"/>
        <w:jc w:val="both"/>
      </w:pPr>
      <w:r w:rsidRPr="007F3664">
        <w:rPr>
          <w:szCs w:val="28"/>
        </w:rPr>
        <w:lastRenderedPageBreak/>
        <w:t>-</w:t>
      </w:r>
      <w:r w:rsidRPr="004F76E0">
        <w:t>создание условий для гармоничного развития подрастающего поколения в  поселении;</w:t>
      </w:r>
    </w:p>
    <w:p w:rsidR="00C8108A" w:rsidRPr="004B68FF" w:rsidRDefault="00C8108A" w:rsidP="00C8108A">
      <w:pPr>
        <w:shd w:val="clear" w:color="auto" w:fill="F9F9F9"/>
        <w:spacing w:after="240" w:line="360" w:lineRule="atLeast"/>
        <w:jc w:val="both"/>
        <w:rPr>
          <w:szCs w:val="28"/>
        </w:rPr>
      </w:pPr>
      <w:r w:rsidRPr="007F3664">
        <w:rPr>
          <w:szCs w:val="28"/>
        </w:rPr>
        <w:t>-сохранение культурного наследия.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b/>
          <w:bCs/>
          <w:szCs w:val="28"/>
        </w:rPr>
        <w:t>2.6 Социальное обслуживание населения.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        соответственно установленным показателям качества жизни.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 xml:space="preserve">Обеспеченность такими нормируемыми видами обслуживания, как: 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Дошкольные детские учреждения;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Общеобразовательные школы;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Медицинские учреждения;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Аптечные пункты;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Спортивные объекты;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Учреждения культурно — досугового типа и пр.</w:t>
      </w:r>
    </w:p>
    <w:p w:rsidR="00C8108A" w:rsidRPr="004B68FF" w:rsidRDefault="00C8108A" w:rsidP="00EA30F6">
      <w:pPr>
        <w:shd w:val="clear" w:color="auto" w:fill="FFFFFF" w:themeFill="background1"/>
        <w:jc w:val="both"/>
        <w:rPr>
          <w:szCs w:val="28"/>
        </w:rPr>
      </w:pPr>
      <w:r w:rsidRPr="004B68FF">
        <w:rPr>
          <w:szCs w:val="28"/>
        </w:rPr>
        <w:t>   </w:t>
      </w:r>
    </w:p>
    <w:p w:rsidR="00C8108A" w:rsidRPr="004F76E0" w:rsidRDefault="00C8108A" w:rsidP="004F76E0">
      <w:r w:rsidRPr="004F76E0">
        <w:t>Таблица 4 – Обеспеченность основными нормируемыми видами обслуживания Ершичского сельского поселения Ершичского муниципального района</w:t>
      </w:r>
    </w:p>
    <w:p w:rsidR="00C8108A" w:rsidRPr="004F76E0" w:rsidRDefault="00C8108A" w:rsidP="004F76E0">
      <w:r w:rsidRPr="004F76E0">
        <w:t> 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1418"/>
        <w:gridCol w:w="990"/>
        <w:gridCol w:w="1278"/>
        <w:gridCol w:w="1278"/>
        <w:gridCol w:w="174"/>
        <w:gridCol w:w="1950"/>
      </w:tblGrid>
      <w:tr w:rsidR="00EA30F6" w:rsidRPr="00EA30F6" w:rsidTr="00EA30F6">
        <w:trPr>
          <w:trHeight w:val="20"/>
          <w:tblHeader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Учреждения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 xml:space="preserve">Единицы </w:t>
            </w:r>
            <w:proofErr w:type="spellStart"/>
            <w:r w:rsidRPr="00EA30F6">
              <w:rPr>
                <w:b/>
                <w:bCs/>
                <w:szCs w:val="28"/>
              </w:rPr>
              <w:t>измер</w:t>
            </w:r>
            <w:proofErr w:type="spellEnd"/>
            <w:r w:rsidRPr="00EA30F6">
              <w:rPr>
                <w:b/>
                <w:bCs/>
                <w:szCs w:val="28"/>
              </w:rPr>
              <w:t>.</w:t>
            </w:r>
          </w:p>
        </w:tc>
        <w:tc>
          <w:tcPr>
            <w:tcW w:w="4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EA30F6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01.01.201</w:t>
            </w:r>
            <w:r w:rsidR="00EA30F6" w:rsidRPr="00EA30F6">
              <w:rPr>
                <w:b/>
                <w:bCs/>
                <w:szCs w:val="28"/>
              </w:rPr>
              <w:t>7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 Необходимо по нормативам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 xml:space="preserve">% </w:t>
            </w:r>
            <w:proofErr w:type="spellStart"/>
            <w:proofErr w:type="gramStart"/>
            <w:r w:rsidRPr="00EA30F6">
              <w:rPr>
                <w:b/>
                <w:bCs/>
                <w:szCs w:val="28"/>
              </w:rPr>
              <w:t>Обеспе-ченности</w:t>
            </w:r>
            <w:proofErr w:type="spellEnd"/>
            <w:proofErr w:type="gramEnd"/>
          </w:p>
        </w:tc>
        <w:tc>
          <w:tcPr>
            <w:tcW w:w="1002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Примечания</w:t>
            </w:r>
          </w:p>
        </w:tc>
      </w:tr>
      <w:tr w:rsidR="00C8108A" w:rsidRPr="00EA30F6" w:rsidTr="00EA30F6">
        <w:trPr>
          <w:trHeight w:val="20"/>
        </w:trPr>
        <w:tc>
          <w:tcPr>
            <w:tcW w:w="5000" w:type="pct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I. Учреждения образования:</w:t>
            </w:r>
          </w:p>
        </w:tc>
      </w:tr>
      <w:tr w:rsidR="00EA30F6" w:rsidRPr="00EA30F6" w:rsidTr="00EA30F6">
        <w:trPr>
          <w:trHeight w:val="1288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>    1. Дошкольные детские учреждения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мест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150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80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187,5%</w:t>
            </w:r>
          </w:p>
        </w:tc>
        <w:tc>
          <w:tcPr>
            <w:tcW w:w="10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EA30F6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>МБДОУ детский сад «Солнышко»</w:t>
            </w:r>
          </w:p>
        </w:tc>
      </w:tr>
      <w:tr w:rsidR="00EA30F6" w:rsidRPr="00EA30F6" w:rsidTr="00EA30F6">
        <w:trPr>
          <w:trHeight w:val="3542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>    2. Общеобразовательные школы (дневные)</w:t>
            </w:r>
          </w:p>
          <w:p w:rsidR="00EA30F6" w:rsidRPr="00EA30F6" w:rsidRDefault="00EA30F6" w:rsidP="00EA30F6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 xml:space="preserve">     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мест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EA30F6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371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EA30F6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160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231,9</w:t>
            </w:r>
          </w:p>
        </w:tc>
        <w:tc>
          <w:tcPr>
            <w:tcW w:w="10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A618D2">
            <w:pPr>
              <w:rPr>
                <w:szCs w:val="28"/>
              </w:rPr>
            </w:pPr>
            <w:r w:rsidRPr="00EA30F6">
              <w:rPr>
                <w:szCs w:val="28"/>
              </w:rPr>
              <w:t>МБОУ «</w:t>
            </w:r>
            <w:proofErr w:type="spellStart"/>
            <w:r w:rsidRPr="00EA30F6">
              <w:rPr>
                <w:szCs w:val="28"/>
              </w:rPr>
              <w:t>Ершичская</w:t>
            </w:r>
            <w:proofErr w:type="spellEnd"/>
            <w:r w:rsidRPr="00EA30F6">
              <w:rPr>
                <w:szCs w:val="28"/>
              </w:rPr>
              <w:t xml:space="preserve"> средняя школа»</w:t>
            </w:r>
          </w:p>
        </w:tc>
      </w:tr>
      <w:tr w:rsidR="00C8108A" w:rsidRPr="00EA30F6" w:rsidTr="00EA30F6">
        <w:trPr>
          <w:trHeight w:val="20"/>
        </w:trPr>
        <w:tc>
          <w:tcPr>
            <w:tcW w:w="5000" w:type="pct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II. Учреждения здравоохранения:</w:t>
            </w:r>
          </w:p>
        </w:tc>
      </w:tr>
      <w:tr w:rsidR="00EA30F6" w:rsidRPr="004B68FF" w:rsidTr="00EA30F6">
        <w:trPr>
          <w:trHeight w:val="700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rPr>
                <w:szCs w:val="28"/>
              </w:rPr>
            </w:pPr>
            <w:r w:rsidRPr="00EA30F6">
              <w:rPr>
                <w:szCs w:val="28"/>
              </w:rPr>
              <w:lastRenderedPageBreak/>
              <w:t>    1. Амбулаторно-поликлинические учреждения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EA30F6" w:rsidP="00C146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Посещение на 1 жителя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EA30F6" w:rsidP="00C146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EA30F6" w:rsidP="00C146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</w:t>
            </w:r>
          </w:p>
        </w:tc>
        <w:tc>
          <w:tcPr>
            <w:tcW w:w="68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EA30F6" w:rsidP="00C146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93%</w:t>
            </w:r>
            <w:r w:rsidR="00C8108A" w:rsidRPr="00EA30F6">
              <w:rPr>
                <w:szCs w:val="28"/>
              </w:rPr>
              <w:t> </w:t>
            </w:r>
          </w:p>
        </w:tc>
        <w:tc>
          <w:tcPr>
            <w:tcW w:w="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EA30F6" w:rsidP="00EA30F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ОГБУЗ «</w:t>
            </w:r>
            <w:proofErr w:type="spellStart"/>
            <w:r>
              <w:rPr>
                <w:b/>
                <w:szCs w:val="28"/>
              </w:rPr>
              <w:t>Ершичская</w:t>
            </w:r>
            <w:proofErr w:type="spellEnd"/>
            <w:r>
              <w:rPr>
                <w:b/>
                <w:szCs w:val="28"/>
              </w:rPr>
              <w:t xml:space="preserve"> ЦРБ»,1 ФАП, 4 </w:t>
            </w:r>
            <w:proofErr w:type="gramStart"/>
            <w:r>
              <w:rPr>
                <w:b/>
                <w:szCs w:val="28"/>
              </w:rPr>
              <w:t>аптечных</w:t>
            </w:r>
            <w:proofErr w:type="gramEnd"/>
            <w:r>
              <w:rPr>
                <w:b/>
                <w:szCs w:val="28"/>
              </w:rPr>
              <w:t xml:space="preserve"> пункта</w:t>
            </w:r>
          </w:p>
        </w:tc>
      </w:tr>
      <w:tr w:rsidR="00C8108A" w:rsidRPr="004B68FF" w:rsidTr="00EA30F6">
        <w:trPr>
          <w:trHeight w:val="20"/>
        </w:trPr>
        <w:tc>
          <w:tcPr>
            <w:tcW w:w="5000" w:type="pct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C1465D">
            <w:pPr>
              <w:spacing w:line="20" w:lineRule="atLeast"/>
              <w:rPr>
                <w:szCs w:val="28"/>
              </w:rPr>
            </w:pPr>
            <w:r w:rsidRPr="004B68FF">
              <w:rPr>
                <w:b/>
                <w:bCs/>
                <w:szCs w:val="28"/>
              </w:rPr>
              <w:t>I</w:t>
            </w:r>
            <w:r w:rsidRPr="004B68FF">
              <w:rPr>
                <w:b/>
                <w:bCs/>
                <w:szCs w:val="28"/>
                <w:lang w:val="en-US"/>
              </w:rPr>
              <w:t>II</w:t>
            </w:r>
            <w:r w:rsidRPr="004B68FF">
              <w:rPr>
                <w:b/>
                <w:bCs/>
                <w:szCs w:val="28"/>
              </w:rPr>
              <w:t>. Учреждения культуры:</w:t>
            </w:r>
          </w:p>
        </w:tc>
      </w:tr>
      <w:tr w:rsidR="00EA30F6" w:rsidRPr="004B68FF" w:rsidTr="00EA30F6">
        <w:trPr>
          <w:trHeight w:val="1051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A9582A">
            <w:pPr>
              <w:shd w:val="clear" w:color="auto" w:fill="FFFFFF" w:themeFill="background1"/>
              <w:rPr>
                <w:szCs w:val="28"/>
              </w:rPr>
            </w:pPr>
            <w:r w:rsidRPr="004B68FF">
              <w:rPr>
                <w:szCs w:val="28"/>
              </w:rPr>
              <w:t>   2. Библиотеки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A9582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B68FF">
              <w:rPr>
                <w:szCs w:val="28"/>
              </w:rPr>
              <w:t>Книжный фонд (шт.)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EA30F6" w:rsidP="00A9582A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30456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EA30F6" w:rsidP="00A9582A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19735,24</w:t>
            </w:r>
          </w:p>
        </w:tc>
        <w:tc>
          <w:tcPr>
            <w:tcW w:w="68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EA30F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B68FF">
              <w:rPr>
                <w:szCs w:val="28"/>
              </w:rPr>
              <w:t>1</w:t>
            </w:r>
            <w:r w:rsidR="00EA30F6">
              <w:rPr>
                <w:szCs w:val="28"/>
              </w:rPr>
              <w:t>5</w:t>
            </w:r>
            <w:r w:rsidRPr="004B68FF">
              <w:rPr>
                <w:szCs w:val="28"/>
                <w:lang w:val="en-US"/>
              </w:rPr>
              <w:t>4.</w:t>
            </w:r>
            <w:r w:rsidR="00EA30F6">
              <w:rPr>
                <w:szCs w:val="28"/>
              </w:rPr>
              <w:t>3</w:t>
            </w:r>
            <w:r w:rsidRPr="004B68FF">
              <w:rPr>
                <w:szCs w:val="28"/>
              </w:rPr>
              <w:t>%</w:t>
            </w:r>
          </w:p>
        </w:tc>
        <w:tc>
          <w:tcPr>
            <w:tcW w:w="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EA30F6" w:rsidP="00A9582A">
            <w:pPr>
              <w:shd w:val="clear" w:color="auto" w:fill="FFFFFF" w:themeFill="background1"/>
              <w:rPr>
                <w:szCs w:val="28"/>
              </w:rPr>
            </w:pPr>
            <w:r w:rsidRPr="00902D2A">
              <w:rPr>
                <w:szCs w:val="28"/>
              </w:rPr>
              <w:t>Муниципальное бюджетное учреждение культуры «</w:t>
            </w:r>
            <w:proofErr w:type="spellStart"/>
            <w:r w:rsidRPr="00902D2A">
              <w:rPr>
                <w:szCs w:val="28"/>
              </w:rPr>
              <w:t>Ершичская</w:t>
            </w:r>
            <w:proofErr w:type="spellEnd"/>
            <w:r w:rsidRPr="00902D2A">
              <w:rPr>
                <w:szCs w:val="28"/>
              </w:rPr>
              <w:t xml:space="preserve"> централизованная библиотечная система» муниципального образования – Ершичский район</w:t>
            </w:r>
            <w:r>
              <w:rPr>
                <w:sz w:val="26"/>
                <w:szCs w:val="26"/>
              </w:rPr>
              <w:t xml:space="preserve"> Смоленской области</w:t>
            </w:r>
          </w:p>
        </w:tc>
      </w:tr>
    </w:tbl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bookmarkStart w:id="5" w:name="_Toc132716915"/>
      <w:r w:rsidRPr="004B68FF">
        <w:rPr>
          <w:b/>
          <w:bCs/>
          <w:szCs w:val="28"/>
        </w:rPr>
        <w:t> </w:t>
      </w:r>
      <w:bookmarkEnd w:id="5"/>
      <w:r w:rsidRPr="004B68FF">
        <w:rPr>
          <w:b/>
          <w:bCs/>
          <w:szCs w:val="28"/>
        </w:rPr>
        <w:t> 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 w:rsidRPr="004B68FF">
        <w:rPr>
          <w:b/>
          <w:bCs/>
          <w:szCs w:val="28"/>
        </w:rPr>
        <w:t> Раздел 3. Основные стратегические направления развития поселения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 w:rsidRPr="004B68FF">
        <w:rPr>
          <w:szCs w:val="28"/>
        </w:rPr>
        <w:t> </w:t>
      </w:r>
      <w:r w:rsidRPr="004B68FF">
        <w:rPr>
          <w:b/>
          <w:bCs/>
          <w:szCs w:val="28"/>
        </w:rPr>
        <w:t>Экономические: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B68FF">
        <w:rPr>
          <w:i/>
          <w:iCs/>
          <w:szCs w:val="28"/>
        </w:rPr>
        <w:t>           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 w:rsidRPr="004B68FF">
        <w:rPr>
          <w:i/>
          <w:iCs/>
          <w:szCs w:val="28"/>
        </w:rPr>
        <w:t> </w:t>
      </w:r>
      <w:r w:rsidRPr="004B68FF">
        <w:rPr>
          <w:b/>
          <w:bCs/>
          <w:szCs w:val="28"/>
        </w:rPr>
        <w:t>Социальные</w:t>
      </w:r>
      <w:r w:rsidRPr="004B68FF">
        <w:rPr>
          <w:szCs w:val="28"/>
        </w:rPr>
        <w:t>: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rPr>
          <w:szCs w:val="28"/>
        </w:rPr>
      </w:pPr>
      <w:r w:rsidRPr="004B68FF">
        <w:rPr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4B68FF">
        <w:rPr>
          <w:szCs w:val="28"/>
        </w:rPr>
        <w:t xml:space="preserve"> участие в отраслевых федеральных, областных, районных программах по развитию и укреплению данных отраслей.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2.    Развитие личного подворья граждан, как источника доходов населения.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 -помощь членам их семей в устройстве на работу;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 4.    Содействие в обеспечении социальной поддержки слабозащищенным слоям населения: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-консультирование, помощь в получении субсидий, пособий различных льготных выплат;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5.   Привлечение средств из областного и федерального бюджетов на укрепление жилищно-коммунальной сферы.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6.   Освещение поселения.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7.   Привлечение средств  из областного и федерального бюджетов на строительство и ремонт  дорог общего пользования местного значения.</w:t>
      </w:r>
    </w:p>
    <w:p w:rsidR="00C8108A" w:rsidRPr="004F76E0" w:rsidRDefault="00C8108A" w:rsidP="004F76E0">
      <w:bookmarkStart w:id="6" w:name="_Toc132715995"/>
      <w:r w:rsidRPr="004B68FF">
        <w:t> </w:t>
      </w:r>
      <w:bookmarkEnd w:id="6"/>
      <w:r w:rsidRPr="004F76E0">
        <w:t xml:space="preserve">Раздел 4.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C8108A" w:rsidRPr="004B68FF" w:rsidRDefault="00C8108A" w:rsidP="00932061">
      <w:pPr>
        <w:jc w:val="both"/>
        <w:rPr>
          <w:szCs w:val="28"/>
        </w:rPr>
      </w:pPr>
      <w:r w:rsidRPr="004B68FF">
        <w:rPr>
          <w:szCs w:val="28"/>
        </w:rPr>
        <w:t>    Цель Программы:</w:t>
      </w:r>
    </w:p>
    <w:p w:rsidR="00C8108A" w:rsidRPr="004B68FF" w:rsidRDefault="00932061" w:rsidP="00932061">
      <w:pPr>
        <w:jc w:val="both"/>
        <w:rPr>
          <w:szCs w:val="28"/>
        </w:rPr>
      </w:pPr>
      <w:r>
        <w:rPr>
          <w:szCs w:val="28"/>
        </w:rPr>
        <w:t>-</w:t>
      </w:r>
      <w:r w:rsidR="00C8108A" w:rsidRPr="004B68FF">
        <w:rPr>
          <w:szCs w:val="28"/>
        </w:rPr>
        <w:t xml:space="preserve"> обеспечение развития социальной инфраструктуры  поселения  для закрепления населения, повышения уровня его жизни.</w:t>
      </w:r>
    </w:p>
    <w:p w:rsidR="00C8108A" w:rsidRPr="004B68FF" w:rsidRDefault="00C8108A" w:rsidP="00932061">
      <w:pPr>
        <w:jc w:val="both"/>
        <w:rPr>
          <w:szCs w:val="28"/>
        </w:rPr>
      </w:pPr>
      <w:r w:rsidRPr="004B68FF">
        <w:rPr>
          <w:szCs w:val="28"/>
        </w:rPr>
        <w:t>   Задачи Программы:</w:t>
      </w:r>
    </w:p>
    <w:p w:rsidR="00C8108A" w:rsidRPr="004B68FF" w:rsidRDefault="00932061" w:rsidP="00932061">
      <w:pPr>
        <w:jc w:val="both"/>
        <w:rPr>
          <w:szCs w:val="28"/>
        </w:rPr>
      </w:pPr>
      <w:r>
        <w:rPr>
          <w:szCs w:val="28"/>
        </w:rPr>
        <w:t>-</w:t>
      </w:r>
      <w:r w:rsidR="00C8108A" w:rsidRPr="004B68FF">
        <w:rPr>
          <w:szCs w:val="28"/>
        </w:rPr>
        <w:t xml:space="preserve"> развитие системы образования и культуры за счет строительства, реконструкции и ремонта   данных учреждений;</w:t>
      </w:r>
    </w:p>
    <w:p w:rsidR="00C8108A" w:rsidRPr="004F76E0" w:rsidRDefault="00932061" w:rsidP="004F76E0">
      <w:r w:rsidRPr="004F76E0">
        <w:t>-</w:t>
      </w:r>
      <w:r w:rsidR="00C8108A" w:rsidRPr="004F76E0">
        <w:t xml:space="preserve">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8108A" w:rsidRPr="004F76E0" w:rsidRDefault="00932061" w:rsidP="004F76E0">
      <w:r w:rsidRPr="004F76E0">
        <w:t>-</w:t>
      </w:r>
      <w:r w:rsidR="00C8108A" w:rsidRPr="004F76E0">
        <w:t xml:space="preserve"> улучшение условий проживания населения за счет строительства, реконструкции и ремонта объектов транспортной инфраструктуры, мест массового отдыха и рекреации;</w:t>
      </w:r>
    </w:p>
    <w:p w:rsidR="00C8108A" w:rsidRPr="004F76E0" w:rsidRDefault="00932061" w:rsidP="004F76E0">
      <w:r w:rsidRPr="004F76E0">
        <w:t>-</w:t>
      </w:r>
      <w:r w:rsidR="00C8108A" w:rsidRPr="004F76E0">
        <w:t xml:space="preserve"> развитие социальной инфраструктуры Ершичского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8108A" w:rsidRPr="004F76E0" w:rsidRDefault="00C8108A" w:rsidP="004F76E0">
      <w:r w:rsidRPr="004F76E0">
        <w:t>     Программа реализуется в период 2017-20</w:t>
      </w:r>
      <w:r w:rsidR="00932061" w:rsidRPr="004F76E0">
        <w:t>27</w:t>
      </w:r>
      <w:r w:rsidRPr="004F76E0">
        <w:t xml:space="preserve"> годы.</w:t>
      </w:r>
    </w:p>
    <w:p w:rsidR="00C8108A" w:rsidRPr="004F76E0" w:rsidRDefault="00C8108A" w:rsidP="004F76E0">
      <w:r w:rsidRPr="004F76E0">
        <w:t xml:space="preserve">     Для достижения цели Программы и выполнении поставленных задач запланированы следующие мероприятия (инвестиционные проекты) по </w:t>
      </w:r>
      <w:r w:rsidRPr="004F76E0">
        <w:lastRenderedPageBreak/>
        <w:t>проектированию, строительству и реконструкции объектов социальной инфраструктуры Ершичского сельского поселения:</w:t>
      </w:r>
    </w:p>
    <w:p w:rsidR="00C8108A" w:rsidRPr="004F76E0" w:rsidRDefault="00C8108A" w:rsidP="004F76E0">
      <w:r w:rsidRPr="004F76E0">
        <w:t xml:space="preserve"> Капитальный ремонт и ремонт автомобильных дорог местного значения.</w:t>
      </w:r>
    </w:p>
    <w:p w:rsidR="00C8108A" w:rsidRPr="004F76E0" w:rsidRDefault="00C8108A" w:rsidP="004F76E0">
      <w:r w:rsidRPr="004F76E0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C8108A" w:rsidRPr="004F76E0" w:rsidRDefault="00C8108A" w:rsidP="004F76E0">
      <w:r w:rsidRPr="004F76E0"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C8108A" w:rsidRPr="004F76E0" w:rsidRDefault="00C8108A" w:rsidP="004F76E0">
      <w:r w:rsidRPr="004F76E0">
        <w:t xml:space="preserve">Финансирование входящих в Программу мероприятий осуществляется за счет средств бюджета </w:t>
      </w:r>
      <w:r w:rsidR="00932061" w:rsidRPr="004F76E0">
        <w:t xml:space="preserve">Смоленской </w:t>
      </w:r>
      <w:r w:rsidRPr="004F76E0">
        <w:t>области, бюджета муниципального района</w:t>
      </w:r>
      <w:r w:rsidR="00932061" w:rsidRPr="004F76E0">
        <w:t xml:space="preserve"> -  Ершичский район</w:t>
      </w:r>
      <w:r w:rsidRPr="004F76E0">
        <w:t xml:space="preserve">, бюджета  Ершичского сельского поселения </w:t>
      </w:r>
    </w:p>
    <w:p w:rsidR="00C8108A" w:rsidRPr="004F76E0" w:rsidRDefault="00C8108A" w:rsidP="004F76E0">
      <w:r w:rsidRPr="004F76E0">
        <w:t>Прогнозный общий объем финансирования Программы на период 2017-20</w:t>
      </w:r>
      <w:r w:rsidR="00932061" w:rsidRPr="004F76E0">
        <w:t>27</w:t>
      </w:r>
      <w:r w:rsidRPr="004F76E0">
        <w:t xml:space="preserve"> годов составляет </w:t>
      </w:r>
      <w:r w:rsidR="007F3664" w:rsidRPr="004F76E0">
        <w:t>59797</w:t>
      </w:r>
      <w:r w:rsidRPr="004F76E0">
        <w:t>,</w:t>
      </w:r>
      <w:r w:rsidR="007F3664" w:rsidRPr="004F76E0">
        <w:t>0</w:t>
      </w:r>
      <w:r w:rsidRPr="004F76E0">
        <w:t xml:space="preserve"> тыс. руб., в том числе по годам:</w:t>
      </w:r>
    </w:p>
    <w:p w:rsidR="00C8108A" w:rsidRPr="004F76E0" w:rsidRDefault="00C8108A" w:rsidP="004F76E0">
      <w:r w:rsidRPr="004F76E0">
        <w:t xml:space="preserve">2017 год —   </w:t>
      </w:r>
      <w:r w:rsidR="007F3664" w:rsidRPr="004F76E0">
        <w:t>4797</w:t>
      </w:r>
      <w:r w:rsidRPr="004F76E0">
        <w:t xml:space="preserve">,0 тыс. рублей; </w:t>
      </w:r>
    </w:p>
    <w:p w:rsidR="00C8108A" w:rsidRPr="004F76E0" w:rsidRDefault="00C8108A" w:rsidP="004F76E0">
      <w:r w:rsidRPr="004F76E0">
        <w:t>2018 год —   </w:t>
      </w:r>
      <w:r w:rsidR="007F3664" w:rsidRPr="004F76E0">
        <w:t>5000,0</w:t>
      </w:r>
      <w:r w:rsidRPr="004F76E0">
        <w:t xml:space="preserve"> </w:t>
      </w:r>
      <w:proofErr w:type="spellStart"/>
      <w:r w:rsidRPr="004F76E0">
        <w:t>тыс</w:t>
      </w:r>
      <w:proofErr w:type="gramStart"/>
      <w:r w:rsidRPr="004F76E0">
        <w:t>.р</w:t>
      </w:r>
      <w:proofErr w:type="gramEnd"/>
      <w:r w:rsidRPr="004F76E0">
        <w:t>ублей</w:t>
      </w:r>
      <w:proofErr w:type="spellEnd"/>
      <w:r w:rsidRPr="004F76E0">
        <w:t xml:space="preserve">; </w:t>
      </w:r>
    </w:p>
    <w:p w:rsidR="00C8108A" w:rsidRPr="004F76E0" w:rsidRDefault="00C8108A" w:rsidP="004F76E0">
      <w:r w:rsidRPr="004F76E0">
        <w:t>2019 год —   </w:t>
      </w:r>
      <w:r w:rsidR="007F3664" w:rsidRPr="004F76E0">
        <w:t>5000,0</w:t>
      </w:r>
      <w:r w:rsidRPr="004F76E0">
        <w:t xml:space="preserve"> </w:t>
      </w:r>
      <w:proofErr w:type="spellStart"/>
      <w:r w:rsidRPr="004F76E0">
        <w:t>тыс</w:t>
      </w:r>
      <w:proofErr w:type="gramStart"/>
      <w:r w:rsidRPr="004F76E0">
        <w:t>.р</w:t>
      </w:r>
      <w:proofErr w:type="gramEnd"/>
      <w:r w:rsidRPr="004F76E0">
        <w:t>ублей</w:t>
      </w:r>
      <w:proofErr w:type="spellEnd"/>
      <w:r w:rsidRPr="004F76E0">
        <w:t>;</w:t>
      </w:r>
    </w:p>
    <w:p w:rsidR="00C8108A" w:rsidRPr="004F76E0" w:rsidRDefault="00C8108A" w:rsidP="004F76E0">
      <w:r w:rsidRPr="004F76E0">
        <w:t xml:space="preserve">2020 год —   </w:t>
      </w:r>
      <w:r w:rsidR="007F3664" w:rsidRPr="004F76E0">
        <w:t>5000</w:t>
      </w:r>
      <w:r w:rsidRPr="004F76E0">
        <w:t>,</w:t>
      </w:r>
      <w:r w:rsidR="007F3664" w:rsidRPr="004F76E0">
        <w:t>0</w:t>
      </w:r>
      <w:r w:rsidRPr="004F76E0">
        <w:t xml:space="preserve"> </w:t>
      </w:r>
      <w:proofErr w:type="spellStart"/>
      <w:r w:rsidRPr="004F76E0">
        <w:t>тыс</w:t>
      </w:r>
      <w:proofErr w:type="gramStart"/>
      <w:r w:rsidRPr="004F76E0">
        <w:t>.р</w:t>
      </w:r>
      <w:proofErr w:type="gramEnd"/>
      <w:r w:rsidRPr="004F76E0">
        <w:t>ублей</w:t>
      </w:r>
      <w:proofErr w:type="spellEnd"/>
    </w:p>
    <w:p w:rsidR="00C8108A" w:rsidRPr="004F76E0" w:rsidRDefault="00C8108A" w:rsidP="004F76E0">
      <w:r w:rsidRPr="004F76E0">
        <w:t xml:space="preserve">2021год —    </w:t>
      </w:r>
      <w:r w:rsidR="007F3664" w:rsidRPr="004F76E0">
        <w:t>5000,0</w:t>
      </w:r>
      <w:r w:rsidRPr="004F76E0">
        <w:t xml:space="preserve"> </w:t>
      </w:r>
      <w:proofErr w:type="spellStart"/>
      <w:r w:rsidRPr="004F76E0">
        <w:t>тыс</w:t>
      </w:r>
      <w:proofErr w:type="gramStart"/>
      <w:r w:rsidRPr="004F76E0">
        <w:t>.р</w:t>
      </w:r>
      <w:proofErr w:type="gramEnd"/>
      <w:r w:rsidRPr="004F76E0">
        <w:t>ублей</w:t>
      </w:r>
      <w:proofErr w:type="spellEnd"/>
    </w:p>
    <w:p w:rsidR="007F3664" w:rsidRPr="004F76E0" w:rsidRDefault="007F3664" w:rsidP="004F76E0">
      <w:r w:rsidRPr="004F76E0">
        <w:t xml:space="preserve">2022-2027 годы —    30000,0 </w:t>
      </w:r>
      <w:proofErr w:type="spellStart"/>
      <w:r w:rsidRPr="004F76E0">
        <w:t>тыс</w:t>
      </w:r>
      <w:proofErr w:type="gramStart"/>
      <w:r w:rsidRPr="004F76E0">
        <w:t>.р</w:t>
      </w:r>
      <w:proofErr w:type="gramEnd"/>
      <w:r w:rsidRPr="004F76E0">
        <w:t>ублей</w:t>
      </w:r>
      <w:proofErr w:type="spellEnd"/>
    </w:p>
    <w:p w:rsidR="007F3664" w:rsidRPr="004F76E0" w:rsidRDefault="007F3664" w:rsidP="004F76E0"/>
    <w:p w:rsidR="00C8108A" w:rsidRPr="004F76E0" w:rsidRDefault="00C8108A" w:rsidP="004F76E0">
      <w:r w:rsidRPr="004F76E0">
        <w:t>    На реализацию мероприятий могут привлекаться также другие источники.</w:t>
      </w:r>
    </w:p>
    <w:p w:rsidR="00C8108A" w:rsidRDefault="00C8108A" w:rsidP="004F76E0">
      <w:r w:rsidRPr="004F76E0">
        <w:t>      Мероприятия программы реализуются на основе муниципальных контрактов, заключаемых в соответствии с Федеральным законом от 05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4F76E0" w:rsidRPr="004F76E0" w:rsidRDefault="004F76E0" w:rsidP="004F76E0"/>
    <w:p w:rsidR="00C8108A" w:rsidRPr="004B68FF" w:rsidRDefault="00C8108A" w:rsidP="00A9582A">
      <w:pPr>
        <w:shd w:val="clear" w:color="auto" w:fill="FFFFFF" w:themeFill="background1"/>
        <w:jc w:val="both"/>
        <w:rPr>
          <w:szCs w:val="28"/>
        </w:rPr>
      </w:pPr>
      <w:r w:rsidRPr="004B68FF">
        <w:rPr>
          <w:b/>
          <w:bCs/>
          <w:szCs w:val="28"/>
        </w:rPr>
        <w:t>Раздел 6 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C8108A" w:rsidRPr="004B68FF" w:rsidRDefault="00C8108A" w:rsidP="00A9582A">
      <w:pPr>
        <w:shd w:val="clear" w:color="auto" w:fill="FFFFFF" w:themeFill="background1"/>
        <w:ind w:firstLine="567"/>
        <w:jc w:val="both"/>
        <w:rPr>
          <w:szCs w:val="28"/>
        </w:rPr>
      </w:pPr>
      <w:r w:rsidRPr="004B68FF">
        <w:rPr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567"/>
        <w:jc w:val="both"/>
        <w:rPr>
          <w:szCs w:val="28"/>
        </w:rPr>
      </w:pPr>
      <w:r w:rsidRPr="004B68FF">
        <w:rPr>
          <w:szCs w:val="28"/>
        </w:rPr>
        <w:t xml:space="preserve">Основными факторами, определяющими направления </w:t>
      </w:r>
      <w:proofErr w:type="gramStart"/>
      <w:r w:rsidRPr="004B68FF">
        <w:rPr>
          <w:szCs w:val="28"/>
        </w:rPr>
        <w:t>разработки Программы комплексного развития системы социальной инфраструктуры</w:t>
      </w:r>
      <w:proofErr w:type="gramEnd"/>
      <w:r w:rsidRPr="004B68FF">
        <w:rPr>
          <w:szCs w:val="28"/>
        </w:rPr>
        <w:t xml:space="preserve"> </w:t>
      </w:r>
      <w:r>
        <w:rPr>
          <w:szCs w:val="28"/>
        </w:rPr>
        <w:t>Ершичского</w:t>
      </w:r>
      <w:r w:rsidRPr="004B68FF">
        <w:rPr>
          <w:szCs w:val="28"/>
        </w:rPr>
        <w:t xml:space="preserve"> сельского поселения на 2017-20</w:t>
      </w:r>
      <w:r w:rsidR="00932061">
        <w:rPr>
          <w:szCs w:val="28"/>
        </w:rPr>
        <w:t>27</w:t>
      </w:r>
      <w:r w:rsidRPr="004B68FF">
        <w:rPr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567"/>
        <w:jc w:val="both"/>
        <w:rPr>
          <w:szCs w:val="28"/>
        </w:rPr>
      </w:pPr>
      <w:r w:rsidRPr="004B68FF">
        <w:rPr>
          <w:szCs w:val="28"/>
        </w:rPr>
        <w:t xml:space="preserve">Реализация Программы должна создать предпосылки для устойчивого развития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567"/>
        <w:jc w:val="both"/>
        <w:rPr>
          <w:szCs w:val="28"/>
        </w:rPr>
      </w:pPr>
      <w:r w:rsidRPr="004B68FF">
        <w:rPr>
          <w:szCs w:val="28"/>
        </w:rPr>
        <w:lastRenderedPageBreak/>
        <w:t xml:space="preserve">Основными целевыми индикаторами </w:t>
      </w:r>
      <w:proofErr w:type="gramStart"/>
      <w:r w:rsidRPr="004B68FF">
        <w:rPr>
          <w:szCs w:val="28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4B68FF">
        <w:rPr>
          <w:szCs w:val="28"/>
        </w:rPr>
        <w:t xml:space="preserve"> являются: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-рост ожидаемой продолжительности жизни населения поселения;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показателя рождаемости;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-сокращение уровня безработицы;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детей в возрасте от 3 до 7 лет, охваченных </w:t>
      </w:r>
      <w:proofErr w:type="gramStart"/>
      <w:r w:rsidRPr="004B68FF">
        <w:rPr>
          <w:szCs w:val="28"/>
        </w:rPr>
        <w:t>дошкольным</w:t>
      </w:r>
      <w:proofErr w:type="gramEnd"/>
      <w:r w:rsidRPr="004B68FF">
        <w:rPr>
          <w:szCs w:val="28"/>
        </w:rPr>
        <w:t xml:space="preserve">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детей охваченных школьным образованием;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уровня обеспеченности населения объектами здравоохранения;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населения обеспеченной объектами культуры в соответствии с нормативными значениями;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населения обеспеченной спортивными объектами в соответствии с нормативными значениями; </w:t>
      </w:r>
    </w:p>
    <w:p w:rsidR="00C8108A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количества населения, систематически занимающегося физической культурой и спортом. </w:t>
      </w:r>
    </w:p>
    <w:p w:rsidR="00C8108A" w:rsidRPr="007F3664" w:rsidRDefault="00C8108A" w:rsidP="007F3664">
      <w:pPr>
        <w:shd w:val="clear" w:color="auto" w:fill="FFFFFF" w:themeFill="background1"/>
        <w:jc w:val="both"/>
        <w:rPr>
          <w:szCs w:val="28"/>
        </w:rPr>
      </w:pPr>
      <w:r w:rsidRPr="007F3664">
        <w:rPr>
          <w:szCs w:val="28"/>
        </w:rPr>
        <w:t>Целевые индикаторы и показатели программы представлены в таблице 5.</w:t>
      </w:r>
    </w:p>
    <w:p w:rsidR="00C8108A" w:rsidRPr="007F3664" w:rsidRDefault="00C8108A" w:rsidP="007F3664">
      <w:pPr>
        <w:shd w:val="clear" w:color="auto" w:fill="FFFFFF" w:themeFill="background1"/>
        <w:jc w:val="both"/>
        <w:rPr>
          <w:szCs w:val="28"/>
        </w:rPr>
      </w:pPr>
      <w:r w:rsidRPr="007F3664">
        <w:rPr>
          <w:szCs w:val="28"/>
        </w:rPr>
        <w:t> </w:t>
      </w:r>
    </w:p>
    <w:p w:rsidR="00C8108A" w:rsidRPr="004B68FF" w:rsidRDefault="00C8108A" w:rsidP="007F3664">
      <w:pPr>
        <w:shd w:val="clear" w:color="auto" w:fill="FFFFFF" w:themeFill="background1"/>
        <w:spacing w:line="360" w:lineRule="atLeast"/>
        <w:rPr>
          <w:szCs w:val="28"/>
        </w:rPr>
      </w:pPr>
      <w:r w:rsidRPr="007F3664">
        <w:rPr>
          <w:szCs w:val="28"/>
        </w:rPr>
        <w:t>Таблица 5</w:t>
      </w:r>
      <w:r w:rsidRPr="004B68FF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972"/>
        <w:gridCol w:w="1541"/>
        <w:gridCol w:w="814"/>
        <w:gridCol w:w="813"/>
        <w:gridCol w:w="829"/>
        <w:gridCol w:w="813"/>
        <w:gridCol w:w="970"/>
      </w:tblGrid>
      <w:tr w:rsidR="00C8108A" w:rsidRPr="004B68FF" w:rsidTr="00932061">
        <w:trPr>
          <w:trHeight w:val="300"/>
        </w:trPr>
        <w:tc>
          <w:tcPr>
            <w:tcW w:w="6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№ </w:t>
            </w:r>
          </w:p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proofErr w:type="gramStart"/>
            <w:r w:rsidRPr="004B68FF">
              <w:rPr>
                <w:szCs w:val="28"/>
              </w:rPr>
              <w:t>п</w:t>
            </w:r>
            <w:proofErr w:type="gramEnd"/>
            <w:r w:rsidRPr="004B68FF">
              <w:rPr>
                <w:szCs w:val="28"/>
              </w:rPr>
              <w:t>/п</w:t>
            </w:r>
          </w:p>
        </w:tc>
        <w:tc>
          <w:tcPr>
            <w:tcW w:w="37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Наименование индикатора</w:t>
            </w:r>
          </w:p>
        </w:tc>
        <w:tc>
          <w:tcPr>
            <w:tcW w:w="9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Единица </w:t>
            </w:r>
          </w:p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измерения</w:t>
            </w:r>
          </w:p>
        </w:tc>
        <w:tc>
          <w:tcPr>
            <w:tcW w:w="39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Показатели по годам</w:t>
            </w:r>
          </w:p>
        </w:tc>
      </w:tr>
      <w:tr w:rsidR="00C8108A" w:rsidRPr="004B68FF" w:rsidTr="00932061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2017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2018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2019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2020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932061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2021-20</w:t>
            </w:r>
            <w:r w:rsidR="00932061" w:rsidRPr="007F3664">
              <w:rPr>
                <w:szCs w:val="28"/>
              </w:rPr>
              <w:t>27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1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Ожидаемая продолжительность жизни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лет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70.5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71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72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72,5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2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Показатель рождаемости </w:t>
            </w:r>
          </w:p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(число родившихся на 1000 человек населения)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12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12,5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13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13,5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14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3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Доля детей в возрасте от 3 до 7 лет, охваченных дошкольным образованием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4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Доля детей охваченных школьным образованием;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5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Уровень обеспеченности населения объектами </w:t>
            </w:r>
            <w:r w:rsidRPr="004B68FF">
              <w:rPr>
                <w:szCs w:val="28"/>
              </w:rPr>
              <w:lastRenderedPageBreak/>
              <w:t xml:space="preserve">здравоохранения;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lastRenderedPageBreak/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lastRenderedPageBreak/>
              <w:t xml:space="preserve">6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42,8</w:t>
            </w:r>
            <w:r w:rsidR="00C8108A" w:rsidRPr="007F3664">
              <w:rPr>
                <w:szCs w:val="28"/>
              </w:rPr>
              <w:t xml:space="preserve">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43</w:t>
            </w:r>
            <w:r w:rsidR="00C8108A" w:rsidRPr="007F3664">
              <w:rPr>
                <w:szCs w:val="28"/>
              </w:rPr>
              <w:t xml:space="preserve">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43,5</w:t>
            </w:r>
            <w:r w:rsidR="00C8108A" w:rsidRPr="007F3664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44</w:t>
            </w:r>
            <w:r w:rsidR="00C8108A" w:rsidRPr="007F3664">
              <w:rPr>
                <w:szCs w:val="28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44,5</w:t>
            </w:r>
            <w:r w:rsidR="00C8108A" w:rsidRPr="007F3664">
              <w:rPr>
                <w:szCs w:val="28"/>
              </w:rPr>
              <w:t xml:space="preserve">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8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Увеличение доли населения обеспеченной объектами культуры в соответствии с нормативными значениями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9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Увеличение доли населения обеспеченной спортивными объектами в соответствии с нормативными значениями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7</w:t>
            </w:r>
            <w:r w:rsidR="00C8108A" w:rsidRPr="007F3664">
              <w:rPr>
                <w:szCs w:val="28"/>
              </w:rPr>
              <w:t xml:space="preserve">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70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</w:tr>
    </w:tbl>
    <w:p w:rsidR="004F76E0" w:rsidRDefault="004F76E0" w:rsidP="004F76E0"/>
    <w:p w:rsidR="00C8108A" w:rsidRPr="004F76E0" w:rsidRDefault="00C8108A" w:rsidP="004F76E0">
      <w:pPr>
        <w:rPr>
          <w:b/>
        </w:rPr>
      </w:pPr>
      <w:r w:rsidRPr="004B68FF">
        <w:t> </w:t>
      </w:r>
      <w:r w:rsidRPr="004F76E0">
        <w:rPr>
          <w:b/>
        </w:rPr>
        <w:t xml:space="preserve">Раздел 7. Нормативное обеспечение 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Программа реализуется на всей территории </w:t>
      </w:r>
      <w:r>
        <w:rPr>
          <w:szCs w:val="28"/>
        </w:rPr>
        <w:t>Ершичского</w:t>
      </w:r>
      <w:r w:rsidRPr="004B68FF">
        <w:rPr>
          <w:szCs w:val="28"/>
        </w:rPr>
        <w:t xml:space="preserve"> сельского поселения. </w:t>
      </w:r>
      <w:proofErr w:type="gramStart"/>
      <w:r w:rsidRPr="004B68FF">
        <w:rPr>
          <w:szCs w:val="28"/>
        </w:rPr>
        <w:t>Контроль за</w:t>
      </w:r>
      <w:proofErr w:type="gramEnd"/>
      <w:r w:rsidRPr="004B68FF">
        <w:rPr>
          <w:szCs w:val="28"/>
        </w:rPr>
        <w:t xml:space="preserve"> исполнением Программы осуществляет Администрация </w:t>
      </w:r>
      <w:r>
        <w:rPr>
          <w:szCs w:val="28"/>
        </w:rPr>
        <w:t>Ершичского</w:t>
      </w:r>
      <w:r w:rsidRPr="004B68FF">
        <w:rPr>
          <w:szCs w:val="28"/>
        </w:rPr>
        <w:t xml:space="preserve"> сельского поселения. 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поселения. 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>Выполнение оперативных функций по реализации Програм</w:t>
      </w:r>
      <w:r w:rsidR="00932061">
        <w:rPr>
          <w:szCs w:val="28"/>
        </w:rPr>
        <w:t>мы возлагается на специалистов А</w:t>
      </w:r>
      <w:r w:rsidRPr="004B68FF">
        <w:rPr>
          <w:szCs w:val="28"/>
        </w:rPr>
        <w:t xml:space="preserve">дминистрации </w:t>
      </w:r>
      <w:r w:rsidR="00932061">
        <w:rPr>
          <w:szCs w:val="28"/>
        </w:rPr>
        <w:t>муниципального образования – Ершичский район Смоленской области.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Исполнители мероприятий Программы ежеквартально до 15 числа месяца, следующего за отчетным периодом, информируют Администрацию поселения о ходе выполнения Программы. Для оценки эффективности реализации Программы Администрацией поселения проводится ежегодный мониторинг. 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C8108A" w:rsidRPr="004B68FF" w:rsidRDefault="00C8108A" w:rsidP="00A9582A">
      <w:pPr>
        <w:ind w:firstLine="708"/>
        <w:jc w:val="both"/>
        <w:rPr>
          <w:szCs w:val="28"/>
        </w:rPr>
      </w:pPr>
      <w:r w:rsidRPr="004B68FF">
        <w:rPr>
          <w:szCs w:val="28"/>
        </w:rPr>
        <w:lastRenderedPageBreak/>
        <w:t xml:space="preserve">Мониторинг Программы комплексного развития социальной инфраструктуры </w:t>
      </w:r>
      <w:r>
        <w:rPr>
          <w:szCs w:val="28"/>
        </w:rPr>
        <w:t>Ершичского</w:t>
      </w:r>
      <w:r w:rsidRPr="004B68FF">
        <w:rPr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</w:t>
      </w:r>
    </w:p>
    <w:p w:rsidR="00C8108A" w:rsidRPr="004B68FF" w:rsidRDefault="00C8108A" w:rsidP="00A9582A">
      <w:pPr>
        <w:ind w:firstLine="708"/>
        <w:jc w:val="both"/>
        <w:rPr>
          <w:szCs w:val="28"/>
        </w:rPr>
      </w:pPr>
      <w:r w:rsidRPr="004B68FF">
        <w:rPr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по итогам ежегодного рассмотрения отчета о ходе реализации Программы.</w:t>
      </w:r>
    </w:p>
    <w:p w:rsidR="004F76E0" w:rsidRDefault="00C8108A" w:rsidP="00A9582A">
      <w:pPr>
        <w:spacing w:after="240" w:line="360" w:lineRule="atLeast"/>
        <w:jc w:val="both"/>
        <w:rPr>
          <w:b/>
          <w:bCs/>
          <w:szCs w:val="28"/>
        </w:rPr>
      </w:pPr>
      <w:r w:rsidRPr="004B68FF">
        <w:rPr>
          <w:b/>
          <w:bCs/>
          <w:szCs w:val="28"/>
        </w:rPr>
        <w:t> </w:t>
      </w:r>
      <w:r w:rsidR="00A9582A">
        <w:rPr>
          <w:b/>
          <w:bCs/>
          <w:szCs w:val="28"/>
        </w:rPr>
        <w:t xml:space="preserve">                </w:t>
      </w:r>
    </w:p>
    <w:p w:rsidR="00C8108A" w:rsidRPr="004B68FF" w:rsidRDefault="004F76E0" w:rsidP="00A9582A">
      <w:pPr>
        <w:spacing w:after="240" w:line="36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           </w:t>
      </w:r>
      <w:r w:rsidR="00A9582A">
        <w:rPr>
          <w:b/>
          <w:bCs/>
          <w:szCs w:val="28"/>
        </w:rPr>
        <w:t xml:space="preserve">  </w:t>
      </w:r>
      <w:r w:rsidR="00C8108A" w:rsidRPr="004B68FF">
        <w:rPr>
          <w:b/>
          <w:bCs/>
          <w:szCs w:val="28"/>
        </w:rPr>
        <w:t>Раздел 8. Ожидаемые результаты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1. Проведение уличного освещения обеспечит устойчивое энергоснабжение поселения;  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2.  Улучшение культурно-досуговой 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3.  Привлечения внебюджетных инвестиций в экономику поселения;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4.  Повышения благоустройства поселения;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5.  Формирования современного привлекательного имиджа поселения;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6.  Устойчивое развитие социальной инфраструктуры поселения.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Реализация Программы позволит: 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1) повысить качество жизни жителей  сельского поселения; 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8108A" w:rsidRPr="004B68FF" w:rsidRDefault="00C8108A" w:rsidP="00A9582A">
      <w:pPr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8108A" w:rsidRPr="004B68FF" w:rsidRDefault="00C8108A" w:rsidP="004F76E0">
      <w:pPr>
        <w:pStyle w:val="aa"/>
      </w:pPr>
      <w:r w:rsidRPr="004B68FF">
        <w:t xml:space="preserve">      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5935CE" w:rsidRPr="00EB366D" w:rsidRDefault="00C8108A" w:rsidP="004F76E0">
      <w:pPr>
        <w:pStyle w:val="aa"/>
        <w:rPr>
          <w:sz w:val="24"/>
        </w:rPr>
      </w:pPr>
      <w:r w:rsidRPr="004B68FF">
        <w:t xml:space="preserve">Переход к управлению 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sectPr w:rsidR="005935CE" w:rsidRPr="00EB366D" w:rsidSect="001568D2">
      <w:pgSz w:w="11909" w:h="16834"/>
      <w:pgMar w:top="567" w:right="567" w:bottom="567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3AF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3"/>
    <w:rsid w:val="0002379B"/>
    <w:rsid w:val="00025F5C"/>
    <w:rsid w:val="00081E7A"/>
    <w:rsid w:val="000825B8"/>
    <w:rsid w:val="000A68CD"/>
    <w:rsid w:val="00137C85"/>
    <w:rsid w:val="001568D2"/>
    <w:rsid w:val="00185578"/>
    <w:rsid w:val="00202AD3"/>
    <w:rsid w:val="00212CE6"/>
    <w:rsid w:val="00230BEF"/>
    <w:rsid w:val="00235733"/>
    <w:rsid w:val="00277F53"/>
    <w:rsid w:val="002B0B9A"/>
    <w:rsid w:val="002B194D"/>
    <w:rsid w:val="00355720"/>
    <w:rsid w:val="003569C2"/>
    <w:rsid w:val="003A2371"/>
    <w:rsid w:val="00412B83"/>
    <w:rsid w:val="00457FD0"/>
    <w:rsid w:val="00460AC3"/>
    <w:rsid w:val="0048630C"/>
    <w:rsid w:val="00487E8A"/>
    <w:rsid w:val="004935FD"/>
    <w:rsid w:val="004C293B"/>
    <w:rsid w:val="004F5596"/>
    <w:rsid w:val="004F76E0"/>
    <w:rsid w:val="00504B65"/>
    <w:rsid w:val="0051037E"/>
    <w:rsid w:val="00537E67"/>
    <w:rsid w:val="005439BE"/>
    <w:rsid w:val="00565596"/>
    <w:rsid w:val="00576867"/>
    <w:rsid w:val="005935CE"/>
    <w:rsid w:val="005B411C"/>
    <w:rsid w:val="005C241A"/>
    <w:rsid w:val="005C7A1E"/>
    <w:rsid w:val="005D4B2E"/>
    <w:rsid w:val="00606A62"/>
    <w:rsid w:val="00616AB8"/>
    <w:rsid w:val="0062425E"/>
    <w:rsid w:val="00644F49"/>
    <w:rsid w:val="006736A9"/>
    <w:rsid w:val="006C2C9F"/>
    <w:rsid w:val="006C38A5"/>
    <w:rsid w:val="007212E0"/>
    <w:rsid w:val="00730756"/>
    <w:rsid w:val="00764D0E"/>
    <w:rsid w:val="007A603D"/>
    <w:rsid w:val="007A6A3A"/>
    <w:rsid w:val="007A7031"/>
    <w:rsid w:val="007C3245"/>
    <w:rsid w:val="007D58EB"/>
    <w:rsid w:val="007F3664"/>
    <w:rsid w:val="0081542A"/>
    <w:rsid w:val="00856008"/>
    <w:rsid w:val="00880C88"/>
    <w:rsid w:val="00932061"/>
    <w:rsid w:val="009636B5"/>
    <w:rsid w:val="00991251"/>
    <w:rsid w:val="009E3CFB"/>
    <w:rsid w:val="00A03AF3"/>
    <w:rsid w:val="00A07CC4"/>
    <w:rsid w:val="00A1789D"/>
    <w:rsid w:val="00A26828"/>
    <w:rsid w:val="00A618D2"/>
    <w:rsid w:val="00A852CB"/>
    <w:rsid w:val="00A913BC"/>
    <w:rsid w:val="00A9582A"/>
    <w:rsid w:val="00AA4C4A"/>
    <w:rsid w:val="00AC46A3"/>
    <w:rsid w:val="00B06CDB"/>
    <w:rsid w:val="00B16D60"/>
    <w:rsid w:val="00B2787F"/>
    <w:rsid w:val="00B67360"/>
    <w:rsid w:val="00BA0464"/>
    <w:rsid w:val="00BC78A8"/>
    <w:rsid w:val="00BD1087"/>
    <w:rsid w:val="00BD7AC5"/>
    <w:rsid w:val="00C02250"/>
    <w:rsid w:val="00C63C67"/>
    <w:rsid w:val="00C800F3"/>
    <w:rsid w:val="00C8108A"/>
    <w:rsid w:val="00CF38BE"/>
    <w:rsid w:val="00CF44C2"/>
    <w:rsid w:val="00D26161"/>
    <w:rsid w:val="00D42E10"/>
    <w:rsid w:val="00D65BC3"/>
    <w:rsid w:val="00DD0FB8"/>
    <w:rsid w:val="00DF51B8"/>
    <w:rsid w:val="00E07F08"/>
    <w:rsid w:val="00E11E26"/>
    <w:rsid w:val="00E15B41"/>
    <w:rsid w:val="00E543FD"/>
    <w:rsid w:val="00EA30F6"/>
    <w:rsid w:val="00EA6DA2"/>
    <w:rsid w:val="00EB29BC"/>
    <w:rsid w:val="00EB366D"/>
    <w:rsid w:val="00EF2C81"/>
    <w:rsid w:val="00F256A4"/>
    <w:rsid w:val="00F83CFC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24">
    <w:name w:val="заголовок 2"/>
    <w:basedOn w:val="a"/>
    <w:next w:val="a"/>
    <w:rsid w:val="00C8108A"/>
    <w:pPr>
      <w:keepNext/>
      <w:suppressAutoHyphens/>
      <w:autoSpaceDE w:val="0"/>
      <w:jc w:val="center"/>
    </w:pPr>
    <w:rPr>
      <w:rFonts w:cs="Calibri"/>
      <w:szCs w:val="28"/>
      <w:lang w:eastAsia="ar-SA"/>
    </w:rPr>
  </w:style>
  <w:style w:type="paragraph" w:customStyle="1" w:styleId="14">
    <w:name w:val="Основной текст1"/>
    <w:basedOn w:val="a"/>
    <w:rsid w:val="00C8108A"/>
    <w:pPr>
      <w:widowControl w:val="0"/>
      <w:suppressAutoHyphens/>
      <w:snapToGrid w:val="0"/>
      <w:spacing w:before="20"/>
    </w:pPr>
    <w:rPr>
      <w:rFonts w:cs="Calibri"/>
      <w:b/>
      <w:sz w:val="24"/>
      <w:szCs w:val="20"/>
      <w:lang w:eastAsia="ar-SA"/>
    </w:rPr>
  </w:style>
  <w:style w:type="paragraph" w:customStyle="1" w:styleId="ConsPlusNormal0">
    <w:name w:val="ConsPlusNormal"/>
    <w:rsid w:val="007C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7C3245"/>
    <w:pPr>
      <w:widowControl w:val="0"/>
      <w:suppressAutoHyphens/>
      <w:snapToGrid w:val="0"/>
      <w:spacing w:before="20"/>
    </w:pPr>
    <w:rPr>
      <w:rFonts w:cs="Calibri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24">
    <w:name w:val="заголовок 2"/>
    <w:basedOn w:val="a"/>
    <w:next w:val="a"/>
    <w:rsid w:val="00C8108A"/>
    <w:pPr>
      <w:keepNext/>
      <w:suppressAutoHyphens/>
      <w:autoSpaceDE w:val="0"/>
      <w:jc w:val="center"/>
    </w:pPr>
    <w:rPr>
      <w:rFonts w:cs="Calibri"/>
      <w:szCs w:val="28"/>
      <w:lang w:eastAsia="ar-SA"/>
    </w:rPr>
  </w:style>
  <w:style w:type="paragraph" w:customStyle="1" w:styleId="14">
    <w:name w:val="Основной текст1"/>
    <w:basedOn w:val="a"/>
    <w:rsid w:val="00C8108A"/>
    <w:pPr>
      <w:widowControl w:val="0"/>
      <w:suppressAutoHyphens/>
      <w:snapToGrid w:val="0"/>
      <w:spacing w:before="20"/>
    </w:pPr>
    <w:rPr>
      <w:rFonts w:cs="Calibri"/>
      <w:b/>
      <w:sz w:val="24"/>
      <w:szCs w:val="20"/>
      <w:lang w:eastAsia="ar-SA"/>
    </w:rPr>
  </w:style>
  <w:style w:type="paragraph" w:customStyle="1" w:styleId="ConsPlusNormal0">
    <w:name w:val="ConsPlusNormal"/>
    <w:rsid w:val="007C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7C3245"/>
    <w:pPr>
      <w:widowControl w:val="0"/>
      <w:suppressAutoHyphens/>
      <w:snapToGrid w:val="0"/>
      <w:spacing w:before="20"/>
    </w:pPr>
    <w:rPr>
      <w:rFonts w:cs="Calibri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EE58-D62B-4003-88BC-396034C4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Korchevaya</cp:lastModifiedBy>
  <cp:revision>17</cp:revision>
  <cp:lastPrinted>2017-10-26T07:03:00Z</cp:lastPrinted>
  <dcterms:created xsi:type="dcterms:W3CDTF">2017-10-17T08:53:00Z</dcterms:created>
  <dcterms:modified xsi:type="dcterms:W3CDTF">2017-10-26T07:03:00Z</dcterms:modified>
</cp:coreProperties>
</file>