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6A5837" w:rsidRPr="00EC499A" w:rsidTr="00EC499A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A5837" w:rsidRPr="00EC499A" w:rsidRDefault="006A5837" w:rsidP="00EC499A">
            <w:pPr>
              <w:spacing w:after="0" w:line="240" w:lineRule="auto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837" w:rsidRPr="00EC499A" w:rsidRDefault="006A5837" w:rsidP="00EC499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499A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1</w:t>
            </w:r>
            <w:r w:rsidR="00E11610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EC499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 решению Совета депутатов Ершичского сельского поселения Ершичского района Смоленской области  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4B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декабря</w:t>
            </w:r>
          </w:p>
          <w:p w:rsidR="006A5837" w:rsidRPr="00EC499A" w:rsidRDefault="006A5837" w:rsidP="00E1161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49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20</w:t>
            </w:r>
            <w:r w:rsidR="009E4BE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E1161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C499A">
              <w:rPr>
                <w:rFonts w:ascii="Times New Roman" w:hAnsi="Times New Roman"/>
                <w:sz w:val="24"/>
                <w:szCs w:val="24"/>
                <w:lang w:eastAsia="ru-RU"/>
              </w:rPr>
              <w:t>года  №</w:t>
            </w:r>
            <w:r w:rsidR="003334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4B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</w:t>
            </w:r>
            <w:r w:rsidRPr="00EC49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 бюджете муниципального образования Ершичского  сельского поселения  Ершичского района Смоленской области на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E1161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EC49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 и на плановый период 202</w:t>
            </w:r>
            <w:r w:rsidR="00E1161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EC49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202</w:t>
            </w:r>
            <w:r w:rsidR="00E1161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EC49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</w:tbl>
    <w:p w:rsidR="006A5837" w:rsidRDefault="006A5837"/>
    <w:p w:rsidR="006A5837" w:rsidRPr="00F4661B" w:rsidRDefault="006A5837" w:rsidP="00F466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A5837" w:rsidRPr="00F4661B" w:rsidRDefault="006A5837" w:rsidP="00F466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4661B">
        <w:rPr>
          <w:rFonts w:ascii="Times New Roman" w:hAnsi="Times New Roman"/>
          <w:b/>
          <w:bCs/>
          <w:sz w:val="28"/>
          <w:szCs w:val="28"/>
          <w:lang w:eastAsia="ru-RU"/>
        </w:rPr>
        <w:t>ЦЕЛИ</w:t>
      </w:r>
    </w:p>
    <w:p w:rsidR="006A5837" w:rsidRPr="00F4661B" w:rsidRDefault="006A5837" w:rsidP="00F466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4661B">
        <w:rPr>
          <w:rFonts w:ascii="Times New Roman" w:hAnsi="Times New Roman"/>
          <w:b/>
          <w:bCs/>
          <w:sz w:val="28"/>
          <w:szCs w:val="28"/>
          <w:lang w:eastAsia="ru-RU"/>
        </w:rPr>
        <w:t>предоставления субсидий лицам, указанным в статье 78 Бюджетного кодекса Российской Федерации, объем бюджетных ассигнований на предоставление конкретной субсидии в  20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2</w:t>
      </w:r>
      <w:r w:rsidR="00E11610">
        <w:rPr>
          <w:rFonts w:ascii="Times New Roman" w:hAnsi="Times New Roman"/>
          <w:b/>
          <w:bCs/>
          <w:sz w:val="28"/>
          <w:szCs w:val="28"/>
          <w:lang w:eastAsia="ru-RU"/>
        </w:rPr>
        <w:t>2</w:t>
      </w:r>
      <w:r w:rsidRPr="00F4661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году</w:t>
      </w:r>
    </w:p>
    <w:p w:rsidR="006A5837" w:rsidRPr="00F4661B" w:rsidRDefault="006A5837" w:rsidP="00F466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A5837" w:rsidRPr="00F4661B" w:rsidRDefault="006A5837" w:rsidP="00F466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A5837" w:rsidRPr="00F4661B" w:rsidRDefault="006A5837" w:rsidP="00F466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4661B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( рублей)</w:t>
      </w:r>
    </w:p>
    <w:tbl>
      <w:tblPr>
        <w:tblW w:w="9636" w:type="dxa"/>
        <w:tblInd w:w="-68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659"/>
        <w:gridCol w:w="2268"/>
      </w:tblGrid>
      <w:tr w:rsidR="006A5837" w:rsidRPr="00EC499A" w:rsidTr="00F4661B">
        <w:trPr>
          <w:cantSplit/>
          <w:trHeight w:val="480"/>
        </w:trPr>
        <w:tc>
          <w:tcPr>
            <w:tcW w:w="709" w:type="dxa"/>
            <w:vAlign w:val="center"/>
          </w:tcPr>
          <w:p w:rsidR="006A5837" w:rsidRPr="00F4661B" w:rsidRDefault="006A5837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6A5837" w:rsidRPr="00F4661B" w:rsidRDefault="006A5837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F4661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F4661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659" w:type="dxa"/>
            <w:vAlign w:val="center"/>
          </w:tcPr>
          <w:p w:rsidR="006A5837" w:rsidRPr="00F4661B" w:rsidRDefault="006A5837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Наименование субсидии</w:t>
            </w:r>
          </w:p>
          <w:p w:rsidR="006A5837" w:rsidRPr="00F4661B" w:rsidRDefault="006A5837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6A5837" w:rsidRPr="00F4661B" w:rsidRDefault="006A5837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</w:tbl>
    <w:p w:rsidR="006A5837" w:rsidRPr="00F4661B" w:rsidRDefault="006A5837" w:rsidP="00F466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9636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5"/>
        <w:gridCol w:w="6643"/>
        <w:gridCol w:w="2268"/>
      </w:tblGrid>
      <w:tr w:rsidR="006A5837" w:rsidRPr="00EC499A" w:rsidTr="00F4661B">
        <w:trPr>
          <w:cantSplit/>
          <w:trHeight w:val="240"/>
          <w:tblHeader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837" w:rsidRPr="00F4661B" w:rsidRDefault="006A5837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837" w:rsidRPr="00F4661B" w:rsidRDefault="006A5837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837" w:rsidRPr="00F4661B" w:rsidRDefault="006A5837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6A5837" w:rsidRPr="00EC499A" w:rsidTr="00F67900">
        <w:trPr>
          <w:cantSplit/>
          <w:trHeight w:val="360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837" w:rsidRPr="00F4661B" w:rsidRDefault="006A5837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837" w:rsidRDefault="006A5837" w:rsidP="00631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в рамках реализации муниципальной программы «</w:t>
            </w:r>
            <w:r w:rsidRPr="0063178E">
              <w:rPr>
                <w:rFonts w:ascii="Times New Roman" w:hAnsi="Times New Roman"/>
                <w:sz w:val="28"/>
                <w:szCs w:val="28"/>
                <w:lang w:eastAsia="ru-RU"/>
              </w:rPr>
              <w:t>Устойчивое развитие сельских территорий муниципального образования Ершичского сельского поселения Ершичского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6A5837" w:rsidRPr="00EC499A" w:rsidTr="00F4661B">
        <w:trPr>
          <w:cantSplit/>
          <w:trHeight w:val="360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837" w:rsidRPr="00F4661B" w:rsidRDefault="006A5837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837" w:rsidRPr="00F4661B" w:rsidRDefault="006A5837" w:rsidP="00107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Субсидии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юридическим лицам (за исключением муниципальных учреждений)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,и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ндивидуальным предпринимателям, физическим лицам – производителям товаров, работ, услуг </w:t>
            </w:r>
            <w:r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>на возмещение затрат в связи с оказанием услуг по осуществлению функционирования  муниципальной бани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Ершичского сельского поселения</w:t>
            </w:r>
            <w:r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>, не компенсированных доходами от предоставляемых услуг в связи с регулированием тарифов по данному виду затрат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837" w:rsidRPr="00F4661B" w:rsidRDefault="009E4BE2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6A5837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  <w:r w:rsidR="006A5837"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000,00</w:t>
            </w:r>
          </w:p>
        </w:tc>
      </w:tr>
    </w:tbl>
    <w:p w:rsidR="006A5837" w:rsidRPr="00F4661B" w:rsidRDefault="006A5837" w:rsidP="00F4661B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6A5837" w:rsidRDefault="006A5837">
      <w:bookmarkStart w:id="0" w:name="_GoBack"/>
      <w:bookmarkEnd w:id="0"/>
    </w:p>
    <w:sectPr w:rsidR="006A5837" w:rsidSect="00CF4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6A43"/>
    <w:rsid w:val="000C722E"/>
    <w:rsid w:val="000D6B60"/>
    <w:rsid w:val="00107D6B"/>
    <w:rsid w:val="00161E7E"/>
    <w:rsid w:val="003334CF"/>
    <w:rsid w:val="00377E5A"/>
    <w:rsid w:val="0054310F"/>
    <w:rsid w:val="005F46EF"/>
    <w:rsid w:val="0063178E"/>
    <w:rsid w:val="006A5837"/>
    <w:rsid w:val="00712B1A"/>
    <w:rsid w:val="00785C7B"/>
    <w:rsid w:val="00790DC5"/>
    <w:rsid w:val="007B1C08"/>
    <w:rsid w:val="00880E20"/>
    <w:rsid w:val="008C5A1A"/>
    <w:rsid w:val="009E4BE2"/>
    <w:rsid w:val="00B36A43"/>
    <w:rsid w:val="00BA10B9"/>
    <w:rsid w:val="00C0016F"/>
    <w:rsid w:val="00C23634"/>
    <w:rsid w:val="00CF4F3A"/>
    <w:rsid w:val="00E11610"/>
    <w:rsid w:val="00EC499A"/>
    <w:rsid w:val="00F36781"/>
    <w:rsid w:val="00F4661B"/>
    <w:rsid w:val="00F67900"/>
    <w:rsid w:val="00FE3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F3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46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25</cp:revision>
  <cp:lastPrinted>2021-10-25T09:49:00Z</cp:lastPrinted>
  <dcterms:created xsi:type="dcterms:W3CDTF">2016-11-23T14:09:00Z</dcterms:created>
  <dcterms:modified xsi:type="dcterms:W3CDTF">2021-10-25T09:49:00Z</dcterms:modified>
</cp:coreProperties>
</file>