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06" w:rsidRPr="00196CCF" w:rsidRDefault="00302806" w:rsidP="00196CCF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4.5pt;margin-top:-18pt;width:54.75pt;height:63pt;z-index:251658240;visibility:visible;mso-wrap-distance-left:9.05pt;mso-wrap-distance-right:9.05pt" wrapcoords="-296 0 -296 21343 21600 21343 21600 0 -296 0" filled="t">
            <v:imagedata r:id="rId4" o:title=""/>
            <w10:wrap type="tight"/>
          </v:shape>
        </w:pict>
      </w:r>
    </w:p>
    <w:p w:rsidR="00302806" w:rsidRDefault="00302806" w:rsidP="00A30712">
      <w:pPr>
        <w:tabs>
          <w:tab w:val="left" w:pos="3525"/>
          <w:tab w:val="center" w:pos="4677"/>
        </w:tabs>
        <w:rPr>
          <w:noProof/>
          <w:sz w:val="25"/>
          <w:szCs w:val="25"/>
          <w:lang w:eastAsia="ru-RU"/>
        </w:rPr>
      </w:pPr>
    </w:p>
    <w:p w:rsidR="00302806" w:rsidRPr="00A30712" w:rsidRDefault="00302806" w:rsidP="00A30712">
      <w:pPr>
        <w:tabs>
          <w:tab w:val="left" w:pos="3525"/>
          <w:tab w:val="center" w:pos="4677"/>
        </w:tabs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tab/>
      </w:r>
    </w:p>
    <w:p w:rsidR="00302806" w:rsidRDefault="00302806" w:rsidP="00087BB5">
      <w:pPr>
        <w:pStyle w:val="10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ЕРШИЧСКОГО СЕЛЬСКОГО ПОСЕЛЕНИЯ ЕРШИЧСКОГО РАЙОНА СМОЛЕНСКОЙ ОБЛАСТИ </w:t>
      </w:r>
    </w:p>
    <w:p w:rsidR="00302806" w:rsidRDefault="00302806" w:rsidP="00196CCF">
      <w:pPr>
        <w:pStyle w:val="NoSpacing"/>
        <w:spacing w:line="200" w:lineRule="atLeast"/>
        <w:jc w:val="center"/>
        <w:rPr>
          <w:b/>
        </w:rPr>
      </w:pPr>
    </w:p>
    <w:p w:rsidR="00302806" w:rsidRPr="00B3691A" w:rsidRDefault="00302806" w:rsidP="00B3691A">
      <w:pPr>
        <w:jc w:val="center"/>
        <w:rPr>
          <w:rFonts w:ascii="Times New Roman" w:hAnsi="Times New Roman"/>
          <w:b/>
          <w:sz w:val="28"/>
          <w:szCs w:val="28"/>
        </w:rPr>
      </w:pPr>
      <w:r w:rsidRPr="00087BB5">
        <w:rPr>
          <w:rFonts w:ascii="Times New Roman" w:hAnsi="Times New Roman"/>
          <w:b/>
          <w:sz w:val="28"/>
          <w:szCs w:val="28"/>
        </w:rPr>
        <w:t>РЕШЕНИЕ</w:t>
      </w:r>
    </w:p>
    <w:p w:rsidR="00302806" w:rsidRDefault="00302806" w:rsidP="00196CCF">
      <w:pPr>
        <w:pStyle w:val="NoSpacing"/>
        <w:spacing w:line="200" w:lineRule="atLeast"/>
        <w:ind w:firstLine="0"/>
        <w:rPr>
          <w:b/>
          <w:u w:val="single"/>
        </w:rPr>
      </w:pPr>
      <w:r w:rsidRPr="003C64FE">
        <w:t>от 04.09.2018 г</w:t>
      </w:r>
      <w:r>
        <w:t>ода</w:t>
      </w:r>
      <w:r w:rsidRPr="003C64FE">
        <w:t xml:space="preserve">                                                                                                     № 28</w:t>
      </w:r>
    </w:p>
    <w:p w:rsidR="00302806" w:rsidRPr="00087BB5" w:rsidRDefault="00302806" w:rsidP="00196CCF">
      <w:pPr>
        <w:pStyle w:val="NoSpacing"/>
        <w:spacing w:line="200" w:lineRule="atLeast"/>
        <w:ind w:firstLine="0"/>
        <w:rPr>
          <w:b/>
          <w:sz w:val="24"/>
          <w:szCs w:val="24"/>
        </w:rPr>
      </w:pPr>
    </w:p>
    <w:p w:rsidR="00302806" w:rsidRPr="00196CCF" w:rsidRDefault="00302806" w:rsidP="005C72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7BB5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087BB5">
        <w:rPr>
          <w:rFonts w:ascii="Times New Roman" w:hAnsi="Times New Roman"/>
          <w:b/>
          <w:sz w:val="24"/>
          <w:szCs w:val="24"/>
          <w:lang w:eastAsia="ru-RU"/>
        </w:rPr>
        <w:br/>
      </w:r>
      <w:bookmarkStart w:id="0" w:name="_GoBack"/>
      <w:r w:rsidRPr="00196CCF">
        <w:rPr>
          <w:rFonts w:ascii="Times New Roman" w:hAnsi="Times New Roman"/>
          <w:sz w:val="28"/>
          <w:szCs w:val="28"/>
          <w:lang w:eastAsia="ru-RU"/>
        </w:rPr>
        <w:t>О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б утверждении перечня объектов</w:t>
      </w:r>
    </w:p>
    <w:p w:rsidR="00302806" w:rsidRDefault="00302806" w:rsidP="005C72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 </w:t>
      </w:r>
    </w:p>
    <w:p w:rsidR="00302806" w:rsidRDefault="00302806" w:rsidP="00196C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Ершичского сельского поселения  </w:t>
      </w:r>
    </w:p>
    <w:p w:rsidR="00302806" w:rsidRDefault="00302806" w:rsidP="00196C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Ершичского района Смоленской области,</w:t>
      </w:r>
    </w:p>
    <w:p w:rsidR="00302806" w:rsidRDefault="00302806" w:rsidP="00196C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передаваемых в государственную </w:t>
      </w:r>
    </w:p>
    <w:p w:rsidR="00302806" w:rsidRDefault="00302806" w:rsidP="00196C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собственность  Смоленской области</w:t>
      </w:r>
    </w:p>
    <w:p w:rsidR="00302806" w:rsidRDefault="00302806" w:rsidP="00196C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2806" w:rsidRDefault="00302806" w:rsidP="004776E0">
      <w:pPr>
        <w:spacing w:line="360" w:lineRule="atLeast"/>
        <w:rPr>
          <w:rFonts w:ascii="Arial" w:hAnsi="Arial" w:cs="Arial"/>
          <w:color w:val="555555"/>
          <w:sz w:val="20"/>
          <w:szCs w:val="20"/>
        </w:rPr>
      </w:pPr>
    </w:p>
    <w:p w:rsidR="00302806" w:rsidRDefault="00302806" w:rsidP="002F5D24">
      <w:pPr>
        <w:pStyle w:val="31"/>
        <w:rPr>
          <w:color w:val="000000"/>
        </w:rPr>
      </w:pPr>
      <w:r>
        <w:rPr>
          <w:szCs w:val="28"/>
        </w:rPr>
        <w:t xml:space="preserve">         В соответствии с Положением о порядке управления и распоряжения муниципальным имуществом муниципального образования Ершичского сельского поселения Ершичского района Смоленской области, утвержденным решением Совета депутатов Ершичского сельского поселения Ершичского района Смоленской области  от 04.04.2018  № 14</w:t>
      </w:r>
      <w:r>
        <w:rPr>
          <w:color w:val="000000"/>
        </w:rPr>
        <w:t xml:space="preserve">, </w:t>
      </w:r>
      <w:r>
        <w:rPr>
          <w:szCs w:val="28"/>
        </w:rPr>
        <w:t>руководствуясь Уставом муниципального образования  Ершичского сельского поселения Ершичского района Смоленской</w:t>
      </w:r>
      <w:r>
        <w:t xml:space="preserve">  </w:t>
      </w:r>
      <w:r>
        <w:rPr>
          <w:szCs w:val="28"/>
        </w:rPr>
        <w:t>области,</w:t>
      </w:r>
      <w:r>
        <w:rPr>
          <w:color w:val="000000"/>
        </w:rPr>
        <w:t xml:space="preserve"> </w:t>
      </w:r>
      <w:r w:rsidRPr="005C720B">
        <w:rPr>
          <w:color w:val="000000"/>
        </w:rPr>
        <w:t>СОВЕТ ДЕПУТАТОВ ЕРШИЧСКОГО СЕЛЬСКОГО ПОСЕЛЕНИЯ ЕРШИЧСКОГО РАЙОНА СМОЛЕНСКОЙ ОБЛАСТИ</w:t>
      </w:r>
      <w:r w:rsidRPr="00C673AB">
        <w:rPr>
          <w:b/>
          <w:color w:val="000000"/>
        </w:rPr>
        <w:t xml:space="preserve"> РЕШИЛ</w:t>
      </w:r>
      <w:r>
        <w:rPr>
          <w:color w:val="000000"/>
        </w:rPr>
        <w:t>:</w:t>
      </w:r>
    </w:p>
    <w:p w:rsidR="00302806" w:rsidRPr="002F5D24" w:rsidRDefault="00302806" w:rsidP="002F5D24">
      <w:pPr>
        <w:pStyle w:val="31"/>
        <w:rPr>
          <w:color w:val="000000"/>
        </w:rPr>
      </w:pPr>
    </w:p>
    <w:p w:rsidR="00302806" w:rsidRDefault="00302806" w:rsidP="005C720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1.  </w:t>
      </w:r>
      <w:r w:rsidRPr="005C720B">
        <w:rPr>
          <w:rFonts w:ascii="Times New Roman" w:hAnsi="Times New Roman" w:cs="Times New Roman"/>
          <w:sz w:val="28"/>
          <w:szCs w:val="28"/>
        </w:rPr>
        <w:t>Утвердить перечень объектов муниципальной собственности Ершичского сельского поселения Ершичского района Смоленской области, передаваемых в государственную собственность Смоленской области, согласно приложению.</w:t>
      </w:r>
    </w:p>
    <w:p w:rsidR="00302806" w:rsidRDefault="00302806" w:rsidP="005C720B">
      <w:pPr>
        <w:pStyle w:val="NoSpacing"/>
      </w:pPr>
      <w:r>
        <w:t>2.   Прилагаемый перечень направить в Администрацию Смоленской области для подготовки соответствующего решения.</w:t>
      </w:r>
    </w:p>
    <w:p w:rsidR="00302806" w:rsidRPr="00A30712" w:rsidRDefault="00302806" w:rsidP="00477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2806" w:rsidRDefault="00302806" w:rsidP="00477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806" w:rsidRDefault="00302806" w:rsidP="00477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71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ва  муниципального образования </w:t>
      </w:r>
    </w:p>
    <w:p w:rsidR="00302806" w:rsidRPr="00A30712" w:rsidRDefault="00302806" w:rsidP="004776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Ершичского сельского поселения</w:t>
      </w:r>
      <w:r w:rsidRPr="00A30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06" w:rsidRDefault="00302806" w:rsidP="00A30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712">
        <w:rPr>
          <w:rFonts w:ascii="Times New Roman" w:hAnsi="Times New Roman" w:cs="Times New Roman"/>
          <w:sz w:val="28"/>
          <w:szCs w:val="28"/>
        </w:rPr>
        <w:t>Ершичск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07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712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Pr="00A30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07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Орлова</w:t>
      </w:r>
    </w:p>
    <w:p w:rsidR="00302806" w:rsidRDefault="00302806" w:rsidP="00A30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806" w:rsidRDefault="00302806" w:rsidP="00A30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806" w:rsidRDefault="00302806" w:rsidP="00A30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806" w:rsidRDefault="00302806" w:rsidP="00A30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806" w:rsidRDefault="00302806" w:rsidP="00A30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806" w:rsidRDefault="00302806" w:rsidP="00A30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2806" w:rsidRPr="00A30712" w:rsidRDefault="00302806" w:rsidP="00A30712">
      <w:pPr>
        <w:pStyle w:val="10"/>
        <w:shd w:val="clear" w:color="auto" w:fill="FFFFFF"/>
        <w:tabs>
          <w:tab w:val="left" w:pos="8265"/>
          <w:tab w:val="right" w:pos="9781"/>
        </w:tabs>
        <w:spacing w:before="0" w:line="312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           </w:t>
      </w:r>
      <w:r w:rsidRPr="00A30712">
        <w:rPr>
          <w:b w:val="0"/>
          <w:sz w:val="28"/>
        </w:rPr>
        <w:t>Приложение</w:t>
      </w:r>
      <w:r>
        <w:rPr>
          <w:b w:val="0"/>
          <w:sz w:val="28"/>
        </w:rPr>
        <w:t xml:space="preserve"> </w:t>
      </w:r>
      <w:r w:rsidRPr="00A30712">
        <w:rPr>
          <w:b w:val="0"/>
          <w:sz w:val="28"/>
        </w:rPr>
        <w:t xml:space="preserve"> </w:t>
      </w:r>
      <w:r w:rsidRPr="00A30712">
        <w:rPr>
          <w:b w:val="0"/>
          <w:sz w:val="28"/>
          <w:szCs w:val="28"/>
        </w:rPr>
        <w:t>к решению  Совета депутатов                                          Ершичского сельского поселения</w:t>
      </w:r>
    </w:p>
    <w:p w:rsidR="00302806" w:rsidRPr="00A30712" w:rsidRDefault="00302806" w:rsidP="00A30712">
      <w:pPr>
        <w:pStyle w:val="10"/>
        <w:shd w:val="clear" w:color="auto" w:fill="FFFFFF"/>
        <w:tabs>
          <w:tab w:val="left" w:pos="8265"/>
          <w:tab w:val="right" w:pos="9781"/>
        </w:tabs>
        <w:spacing w:before="0" w:line="312" w:lineRule="exact"/>
        <w:jc w:val="right"/>
        <w:rPr>
          <w:b w:val="0"/>
          <w:sz w:val="28"/>
        </w:rPr>
      </w:pPr>
      <w:r w:rsidRPr="00A30712">
        <w:rPr>
          <w:b w:val="0"/>
          <w:sz w:val="28"/>
          <w:szCs w:val="28"/>
        </w:rPr>
        <w:t xml:space="preserve">Ершичского района Смоленской области </w:t>
      </w:r>
    </w:p>
    <w:p w:rsidR="00302806" w:rsidRDefault="00302806" w:rsidP="005C720B">
      <w:pPr>
        <w:jc w:val="right"/>
        <w:rPr>
          <w:rFonts w:ascii="Times New Roman" w:hAnsi="Times New Roman"/>
          <w:sz w:val="28"/>
          <w:szCs w:val="28"/>
        </w:rPr>
      </w:pPr>
      <w:r w:rsidRPr="00A307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04.09.2018</w:t>
      </w:r>
      <w:r w:rsidRPr="00A3071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28</w:t>
      </w:r>
    </w:p>
    <w:p w:rsidR="00302806" w:rsidRPr="005C720B" w:rsidRDefault="00302806" w:rsidP="005C720B">
      <w:pPr>
        <w:jc w:val="right"/>
        <w:rPr>
          <w:rFonts w:ascii="Times New Roman" w:hAnsi="Times New Roman"/>
          <w:sz w:val="28"/>
          <w:szCs w:val="28"/>
        </w:rPr>
      </w:pPr>
    </w:p>
    <w:p w:rsidR="00302806" w:rsidRPr="005C720B" w:rsidRDefault="00302806" w:rsidP="005C720B">
      <w:pPr>
        <w:pStyle w:val="a"/>
        <w:spacing w:after="0" w:line="240" w:lineRule="auto"/>
        <w:jc w:val="both"/>
      </w:pPr>
      <w:r w:rsidRPr="005C720B">
        <w:rPr>
          <w:bCs/>
          <w:sz w:val="26"/>
          <w:szCs w:val="26"/>
        </w:rPr>
        <w:t xml:space="preserve">                                                                </w:t>
      </w:r>
      <w:r w:rsidRPr="005C720B">
        <w:rPr>
          <w:bCs/>
          <w:sz w:val="28"/>
          <w:szCs w:val="28"/>
        </w:rPr>
        <w:t>ПЕРЕЧЕНЬ</w:t>
      </w:r>
    </w:p>
    <w:p w:rsidR="00302806" w:rsidRDefault="00302806" w:rsidP="003871CD">
      <w:pPr>
        <w:pStyle w:val="a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объектов муниципальной собственности Ершичского сельского поселения Ершичского района Смоленской области, передаваемых в государственную собственность Смоленской области</w:t>
      </w:r>
    </w:p>
    <w:p w:rsidR="00302806" w:rsidRPr="003871CD" w:rsidRDefault="00302806" w:rsidP="003871CD">
      <w:pPr>
        <w:pStyle w:val="a"/>
        <w:spacing w:after="0" w:line="240" w:lineRule="auto"/>
        <w:jc w:val="both"/>
      </w:pPr>
    </w:p>
    <w:tbl>
      <w:tblPr>
        <w:tblW w:w="10490" w:type="dxa"/>
        <w:tblInd w:w="-229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3"/>
        <w:gridCol w:w="3814"/>
        <w:gridCol w:w="2126"/>
        <w:gridCol w:w="1559"/>
        <w:gridCol w:w="2268"/>
      </w:tblGrid>
      <w:tr w:rsidR="00302806" w:rsidRPr="00C83BF4" w:rsidTr="003871CD">
        <w:trPr>
          <w:trHeight w:val="1710"/>
        </w:trPr>
        <w:tc>
          <w:tcPr>
            <w:tcW w:w="7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806" w:rsidRDefault="00302806" w:rsidP="006C73F6">
            <w:pPr>
              <w:pStyle w:val="a0"/>
              <w:spacing w:after="0" w:line="240" w:lineRule="auto"/>
              <w:jc w:val="center"/>
            </w:pPr>
            <w:r>
              <w:rPr>
                <w:bCs/>
                <w:sz w:val="28"/>
                <w:szCs w:val="28"/>
              </w:rPr>
              <w:t>№</w:t>
            </w:r>
          </w:p>
          <w:p w:rsidR="00302806" w:rsidRDefault="00302806" w:rsidP="006C73F6">
            <w:pPr>
              <w:pStyle w:val="a0"/>
              <w:spacing w:after="0" w:line="240" w:lineRule="auto"/>
              <w:jc w:val="center"/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806" w:rsidRDefault="00302806" w:rsidP="006C73F6">
            <w:pPr>
              <w:pStyle w:val="a0"/>
              <w:spacing w:after="0" w:line="240" w:lineRule="auto"/>
              <w:jc w:val="center"/>
            </w:pPr>
            <w:r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806" w:rsidRDefault="00302806" w:rsidP="006C73F6">
            <w:pPr>
              <w:pStyle w:val="a0"/>
              <w:spacing w:after="0" w:line="240" w:lineRule="auto"/>
              <w:jc w:val="center"/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Категория объекта</w:t>
            </w:r>
          </w:p>
          <w:p w:rsidR="00302806" w:rsidRDefault="00302806" w:rsidP="006C73F6">
            <w:pPr>
              <w:pStyle w:val="a0"/>
              <w:spacing w:after="0" w:line="240" w:lineRule="auto"/>
              <w:jc w:val="center"/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(транспортное средство, технологическое оборудование, иное)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806" w:rsidRDefault="00302806" w:rsidP="006C73F6">
            <w:pPr>
              <w:pStyle w:val="a0"/>
              <w:spacing w:after="0" w:line="240" w:lineRule="auto"/>
              <w:jc w:val="center"/>
            </w:pPr>
            <w:r>
              <w:rPr>
                <w:bCs/>
                <w:sz w:val="28"/>
                <w:szCs w:val="28"/>
              </w:rPr>
              <w:t>Количество</w:t>
            </w:r>
          </w:p>
          <w:p w:rsidR="00302806" w:rsidRDefault="00302806" w:rsidP="006C73F6">
            <w:pPr>
              <w:pStyle w:val="a0"/>
              <w:spacing w:after="0" w:line="240" w:lineRule="auto"/>
              <w:jc w:val="center"/>
            </w:pPr>
            <w:r>
              <w:rPr>
                <w:bCs/>
                <w:sz w:val="28"/>
                <w:szCs w:val="28"/>
              </w:rPr>
              <w:t>(ед.)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806" w:rsidRDefault="00302806" w:rsidP="006C73F6">
            <w:pPr>
              <w:pStyle w:val="a0"/>
              <w:spacing w:after="0" w:line="240" w:lineRule="auto"/>
              <w:jc w:val="center"/>
            </w:pPr>
            <w:r>
              <w:rPr>
                <w:bCs/>
                <w:sz w:val="28"/>
                <w:szCs w:val="28"/>
              </w:rPr>
              <w:t>Балансовая стоимость</w:t>
            </w:r>
          </w:p>
          <w:p w:rsidR="00302806" w:rsidRDefault="00302806" w:rsidP="006C73F6">
            <w:pPr>
              <w:pStyle w:val="a0"/>
              <w:spacing w:after="0" w:line="240" w:lineRule="auto"/>
              <w:jc w:val="center"/>
            </w:pPr>
            <w:r>
              <w:rPr>
                <w:bCs/>
                <w:sz w:val="28"/>
                <w:szCs w:val="28"/>
              </w:rPr>
              <w:t xml:space="preserve"> (руб</w:t>
            </w:r>
            <w:r>
              <w:rPr>
                <w:bCs/>
                <w:sz w:val="28"/>
                <w:szCs w:val="28"/>
                <w:lang w:val="en-US"/>
              </w:rPr>
              <w:t>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302806" w:rsidRPr="00C83BF4" w:rsidTr="003871CD">
        <w:tc>
          <w:tcPr>
            <w:tcW w:w="723" w:type="dxa"/>
            <w:tcBorders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806" w:rsidRDefault="00302806" w:rsidP="006C73F6">
            <w:pPr>
              <w:pStyle w:val="a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806" w:rsidRDefault="00302806" w:rsidP="006C73F6">
            <w:pPr>
              <w:pStyle w:val="a"/>
              <w:spacing w:after="0" w:line="240" w:lineRule="auto"/>
            </w:pPr>
            <w:r>
              <w:rPr>
                <w:spacing w:val="-4"/>
                <w:sz w:val="28"/>
                <w:szCs w:val="28"/>
              </w:rPr>
              <w:t xml:space="preserve">Мусоровоз – марка, модель ТС  КО-440-2, паспорт транспортного средства </w:t>
            </w:r>
            <w:r>
              <w:t xml:space="preserve"> </w:t>
            </w:r>
            <w:r>
              <w:rPr>
                <w:spacing w:val="-4"/>
                <w:sz w:val="28"/>
                <w:szCs w:val="28"/>
              </w:rPr>
              <w:t>№ 52 НТ 080997 от  26.06.2013 г., год изготовления ТС 2013, идентификационный номер (</w:t>
            </w:r>
            <w:r>
              <w:rPr>
                <w:spacing w:val="-4"/>
                <w:sz w:val="28"/>
                <w:szCs w:val="28"/>
                <w:lang w:val="en-US"/>
              </w:rPr>
              <w:t>VIN</w:t>
            </w:r>
            <w:r>
              <w:rPr>
                <w:spacing w:val="-4"/>
                <w:sz w:val="28"/>
                <w:szCs w:val="28"/>
              </w:rPr>
              <w:t xml:space="preserve">) </w:t>
            </w:r>
            <w:r>
              <w:rPr>
                <w:spacing w:val="-4"/>
                <w:sz w:val="28"/>
                <w:szCs w:val="28"/>
                <w:lang w:val="en-US"/>
              </w:rPr>
              <w:t>XVL</w:t>
            </w:r>
            <w:r>
              <w:rPr>
                <w:spacing w:val="-4"/>
                <w:sz w:val="28"/>
                <w:szCs w:val="28"/>
              </w:rPr>
              <w:t>483213</w:t>
            </w:r>
            <w:r>
              <w:rPr>
                <w:spacing w:val="-4"/>
                <w:sz w:val="28"/>
                <w:szCs w:val="28"/>
                <w:lang w:val="en-US"/>
              </w:rPr>
              <w:t>D</w:t>
            </w:r>
            <w:r>
              <w:rPr>
                <w:spacing w:val="-4"/>
                <w:sz w:val="28"/>
                <w:szCs w:val="28"/>
              </w:rPr>
              <w:t xml:space="preserve">0002962, модель и № двигателя Д245.7Е4  794140, </w:t>
            </w:r>
          </w:p>
          <w:p w:rsidR="00302806" w:rsidRDefault="00302806" w:rsidP="006C73F6">
            <w:pPr>
              <w:pStyle w:val="a"/>
              <w:spacing w:after="0" w:line="240" w:lineRule="auto"/>
            </w:pPr>
            <w:r>
              <w:rPr>
                <w:spacing w:val="-4"/>
                <w:sz w:val="28"/>
                <w:szCs w:val="28"/>
              </w:rPr>
              <w:t xml:space="preserve">шасси (рама) </w:t>
            </w:r>
          </w:p>
          <w:p w:rsidR="00302806" w:rsidRDefault="00302806" w:rsidP="006C73F6">
            <w:pPr>
              <w:pStyle w:val="a"/>
              <w:spacing w:after="0" w:line="240" w:lineRule="auto"/>
            </w:pPr>
            <w:r>
              <w:rPr>
                <w:spacing w:val="-4"/>
                <w:sz w:val="28"/>
                <w:szCs w:val="28"/>
              </w:rPr>
              <w:t>№ Х96330900</w:t>
            </w:r>
            <w:r>
              <w:rPr>
                <w:spacing w:val="-4"/>
                <w:sz w:val="28"/>
                <w:szCs w:val="28"/>
                <w:lang w:val="en-US"/>
              </w:rPr>
              <w:t>D</w:t>
            </w:r>
            <w:r>
              <w:rPr>
                <w:spacing w:val="-4"/>
                <w:sz w:val="28"/>
                <w:szCs w:val="28"/>
              </w:rPr>
              <w:t xml:space="preserve">1038057, </w:t>
            </w:r>
          </w:p>
          <w:p w:rsidR="00302806" w:rsidRDefault="00302806" w:rsidP="006C73F6">
            <w:pPr>
              <w:pStyle w:val="a"/>
              <w:spacing w:after="0" w:line="240" w:lineRule="auto"/>
            </w:pPr>
            <w:r>
              <w:rPr>
                <w:spacing w:val="-4"/>
                <w:sz w:val="28"/>
                <w:szCs w:val="28"/>
              </w:rPr>
              <w:t xml:space="preserve">кузов (кабина, прицеп) </w:t>
            </w:r>
          </w:p>
          <w:p w:rsidR="00302806" w:rsidRDefault="00302806" w:rsidP="006C73F6">
            <w:pPr>
              <w:pStyle w:val="a"/>
              <w:spacing w:after="0" w:line="240" w:lineRule="auto"/>
            </w:pPr>
            <w:r>
              <w:rPr>
                <w:spacing w:val="-4"/>
                <w:sz w:val="28"/>
                <w:szCs w:val="28"/>
              </w:rPr>
              <w:t>№ 330700</w:t>
            </w:r>
            <w:r>
              <w:rPr>
                <w:spacing w:val="-4"/>
                <w:sz w:val="28"/>
                <w:szCs w:val="28"/>
                <w:lang w:val="en-US"/>
              </w:rPr>
              <w:t>D</w:t>
            </w:r>
            <w:r>
              <w:rPr>
                <w:spacing w:val="-4"/>
                <w:sz w:val="28"/>
                <w:szCs w:val="28"/>
              </w:rPr>
              <w:t xml:space="preserve">0214117, </w:t>
            </w:r>
          </w:p>
          <w:p w:rsidR="00302806" w:rsidRDefault="00302806" w:rsidP="006C73F6">
            <w:pPr>
              <w:pStyle w:val="a"/>
              <w:spacing w:after="0" w:line="240" w:lineRule="auto"/>
            </w:pPr>
            <w:r>
              <w:rPr>
                <w:spacing w:val="-4"/>
                <w:sz w:val="28"/>
                <w:szCs w:val="28"/>
              </w:rPr>
              <w:t xml:space="preserve">цвет кузова (кабины, прицепа) белый, мощность двигателя </w:t>
            </w:r>
            <w:smartTag w:uri="urn:schemas-microsoft-com:office:smarttags" w:element="metricconverter">
              <w:smartTagPr>
                <w:attr w:name="ProductID" w:val="125,4 л"/>
              </w:smartTagPr>
              <w:r>
                <w:rPr>
                  <w:spacing w:val="-4"/>
                  <w:sz w:val="28"/>
                  <w:szCs w:val="28"/>
                </w:rPr>
                <w:t>125,4 л</w:t>
              </w:r>
            </w:smartTag>
            <w:r>
              <w:rPr>
                <w:spacing w:val="-4"/>
                <w:sz w:val="28"/>
                <w:szCs w:val="28"/>
              </w:rPr>
              <w:t>.с.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806" w:rsidRDefault="00302806" w:rsidP="006C73F6">
            <w:pPr>
              <w:pStyle w:val="a"/>
              <w:spacing w:after="0" w:line="240" w:lineRule="auto"/>
              <w:jc w:val="center"/>
            </w:pPr>
            <w:r>
              <w:rPr>
                <w:spacing w:val="11"/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806" w:rsidRDefault="00302806" w:rsidP="006C73F6">
            <w:pPr>
              <w:pStyle w:val="a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806" w:rsidRPr="00336A86" w:rsidRDefault="00302806" w:rsidP="006C73F6">
            <w:pPr>
              <w:pStyle w:val="31"/>
              <w:tabs>
                <w:tab w:val="left" w:pos="8490"/>
                <w:tab w:val="left" w:pos="9315"/>
              </w:tabs>
              <w:jc w:val="center"/>
              <w:rPr>
                <w:szCs w:val="28"/>
              </w:rPr>
            </w:pPr>
            <w:r w:rsidRPr="00336A86">
              <w:rPr>
                <w:color w:val="000000"/>
                <w:spacing w:val="-1"/>
                <w:szCs w:val="28"/>
              </w:rPr>
              <w:t>1 135 548,60</w:t>
            </w:r>
          </w:p>
          <w:p w:rsidR="00302806" w:rsidRDefault="00302806" w:rsidP="006C73F6">
            <w:pPr>
              <w:pStyle w:val="31"/>
              <w:tabs>
                <w:tab w:val="left" w:pos="8490"/>
                <w:tab w:val="left" w:pos="9315"/>
              </w:tabs>
            </w:pPr>
          </w:p>
        </w:tc>
      </w:tr>
    </w:tbl>
    <w:p w:rsidR="00302806" w:rsidRDefault="00302806" w:rsidP="004776E0">
      <w:pPr>
        <w:pStyle w:val="juscontext"/>
        <w:spacing w:line="360" w:lineRule="atLeast"/>
        <w:rPr>
          <w:sz w:val="28"/>
          <w:szCs w:val="28"/>
        </w:rPr>
      </w:pPr>
    </w:p>
    <w:p w:rsidR="00302806" w:rsidRDefault="00302806" w:rsidP="004776E0">
      <w:pPr>
        <w:pStyle w:val="juscontext"/>
        <w:spacing w:line="360" w:lineRule="atLeast"/>
        <w:rPr>
          <w:sz w:val="28"/>
          <w:szCs w:val="28"/>
        </w:rPr>
      </w:pPr>
    </w:p>
    <w:p w:rsidR="00302806" w:rsidRDefault="00302806" w:rsidP="004776E0">
      <w:pPr>
        <w:pStyle w:val="juscontext"/>
        <w:spacing w:line="360" w:lineRule="atLeast"/>
        <w:rPr>
          <w:sz w:val="28"/>
          <w:szCs w:val="28"/>
        </w:rPr>
      </w:pPr>
    </w:p>
    <w:p w:rsidR="00302806" w:rsidRDefault="00302806" w:rsidP="004776E0">
      <w:pPr>
        <w:pStyle w:val="juscontext"/>
        <w:spacing w:line="360" w:lineRule="atLeast"/>
        <w:rPr>
          <w:sz w:val="28"/>
          <w:szCs w:val="28"/>
        </w:rPr>
      </w:pPr>
    </w:p>
    <w:p w:rsidR="00302806" w:rsidRDefault="00302806" w:rsidP="004776E0">
      <w:pPr>
        <w:pStyle w:val="juscontext"/>
        <w:spacing w:line="360" w:lineRule="atLeast"/>
        <w:rPr>
          <w:sz w:val="28"/>
          <w:szCs w:val="28"/>
        </w:rPr>
      </w:pPr>
    </w:p>
    <w:sectPr w:rsidR="00302806" w:rsidSect="00A307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791"/>
    <w:rsid w:val="000333AF"/>
    <w:rsid w:val="00082F76"/>
    <w:rsid w:val="00087BB5"/>
    <w:rsid w:val="000A7B35"/>
    <w:rsid w:val="000F462C"/>
    <w:rsid w:val="00101459"/>
    <w:rsid w:val="001114C6"/>
    <w:rsid w:val="0018159C"/>
    <w:rsid w:val="001942AE"/>
    <w:rsid w:val="00196CCF"/>
    <w:rsid w:val="00244BEE"/>
    <w:rsid w:val="00292A84"/>
    <w:rsid w:val="002B0170"/>
    <w:rsid w:val="002F5D24"/>
    <w:rsid w:val="00302806"/>
    <w:rsid w:val="00336A86"/>
    <w:rsid w:val="00355B16"/>
    <w:rsid w:val="003871CD"/>
    <w:rsid w:val="003C64FE"/>
    <w:rsid w:val="00414874"/>
    <w:rsid w:val="004576B6"/>
    <w:rsid w:val="004636D0"/>
    <w:rsid w:val="004776E0"/>
    <w:rsid w:val="00486012"/>
    <w:rsid w:val="005963B6"/>
    <w:rsid w:val="005C540A"/>
    <w:rsid w:val="005C720B"/>
    <w:rsid w:val="005D77F8"/>
    <w:rsid w:val="00655597"/>
    <w:rsid w:val="006C73F6"/>
    <w:rsid w:val="006D1053"/>
    <w:rsid w:val="006E1D9C"/>
    <w:rsid w:val="00764791"/>
    <w:rsid w:val="007B3E63"/>
    <w:rsid w:val="008277C2"/>
    <w:rsid w:val="0084651A"/>
    <w:rsid w:val="00851620"/>
    <w:rsid w:val="0086612D"/>
    <w:rsid w:val="008713EC"/>
    <w:rsid w:val="00874A04"/>
    <w:rsid w:val="00936176"/>
    <w:rsid w:val="00957B19"/>
    <w:rsid w:val="009874E6"/>
    <w:rsid w:val="00990C60"/>
    <w:rsid w:val="0099193C"/>
    <w:rsid w:val="009B2403"/>
    <w:rsid w:val="009E16E0"/>
    <w:rsid w:val="00A30712"/>
    <w:rsid w:val="00A7698D"/>
    <w:rsid w:val="00A85165"/>
    <w:rsid w:val="00B307BC"/>
    <w:rsid w:val="00B3691A"/>
    <w:rsid w:val="00C41BF8"/>
    <w:rsid w:val="00C50F69"/>
    <w:rsid w:val="00C673AB"/>
    <w:rsid w:val="00C83BF4"/>
    <w:rsid w:val="00CD32C3"/>
    <w:rsid w:val="00D678DC"/>
    <w:rsid w:val="00DA1014"/>
    <w:rsid w:val="00DE48F2"/>
    <w:rsid w:val="00EB1252"/>
    <w:rsid w:val="00EB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F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9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96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96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76E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C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6CC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6C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76E0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Normal"/>
    <w:uiPriority w:val="99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96C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96CCF"/>
    <w:rPr>
      <w:rFonts w:cs="Times New Roman"/>
      <w:color w:val="800080"/>
      <w:u w:val="single"/>
    </w:rPr>
  </w:style>
  <w:style w:type="paragraph" w:customStyle="1" w:styleId="unformattext">
    <w:name w:val="unformattext"/>
    <w:basedOn w:val="Normal"/>
    <w:uiPriority w:val="99"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96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6CC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oSpacing">
    <w:name w:val="No Spacing"/>
    <w:uiPriority w:val="99"/>
    <w:qFormat/>
    <w:rsid w:val="00196CCF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C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96CCF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List">
    <w:name w:val="List"/>
    <w:basedOn w:val="Normal"/>
    <w:uiPriority w:val="99"/>
    <w:rsid w:val="00196CCF"/>
    <w:pPr>
      <w:widowControl w:val="0"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4776E0"/>
    <w:pPr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 w:line="240" w:lineRule="auto"/>
    </w:pPr>
    <w:rPr>
      <w:rFonts w:ascii="Courier New" w:eastAsia="Times New Roman" w:hAnsi="Courier New" w:cs="Courier New"/>
      <w:color w:val="2080AD"/>
      <w:sz w:val="24"/>
      <w:szCs w:val="24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76E0"/>
    <w:rPr>
      <w:rFonts w:ascii="Courier New" w:hAnsi="Courier New" w:cs="Courier New"/>
      <w:color w:val="2080AD"/>
      <w:sz w:val="24"/>
      <w:szCs w:val="24"/>
      <w:shd w:val="clear" w:color="auto" w:fill="FAFAFA"/>
      <w:lang w:eastAsia="ru-RU"/>
    </w:rPr>
  </w:style>
  <w:style w:type="paragraph" w:customStyle="1" w:styleId="rigcontext">
    <w:name w:val="rigcontext"/>
    <w:basedOn w:val="Normal"/>
    <w:uiPriority w:val="99"/>
    <w:rsid w:val="004776E0"/>
    <w:pPr>
      <w:spacing w:after="3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context">
    <w:name w:val="juscontext"/>
    <w:basedOn w:val="Normal"/>
    <w:uiPriority w:val="99"/>
    <w:rsid w:val="004776E0"/>
    <w:pPr>
      <w:spacing w:after="30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gcontext">
    <w:name w:val="upgcontext"/>
    <w:basedOn w:val="Normal"/>
    <w:uiPriority w:val="99"/>
    <w:rsid w:val="004776E0"/>
    <w:pPr>
      <w:spacing w:after="30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DefaultParagraphFont"/>
    <w:uiPriority w:val="99"/>
    <w:rsid w:val="004776E0"/>
    <w:rPr>
      <w:rFonts w:cs="Times New Roman"/>
    </w:rPr>
  </w:style>
  <w:style w:type="character" w:customStyle="1" w:styleId="cat-links1">
    <w:name w:val="cat-links1"/>
    <w:basedOn w:val="DefaultParagraphFont"/>
    <w:uiPriority w:val="99"/>
    <w:rsid w:val="004776E0"/>
    <w:rPr>
      <w:rFonts w:cs="Times New Roman"/>
    </w:rPr>
  </w:style>
  <w:style w:type="table" w:styleId="TableGrid">
    <w:name w:val="Table Grid"/>
    <w:basedOn w:val="TableNormal"/>
    <w:uiPriority w:val="99"/>
    <w:rsid w:val="008661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EB1252"/>
    <w:pPr>
      <w:suppressAutoHyphens/>
      <w:spacing w:line="100" w:lineRule="atLeast"/>
    </w:pPr>
    <w:rPr>
      <w:rFonts w:eastAsia="SimSun" w:cs="font371"/>
      <w:kern w:val="1"/>
      <w:lang w:eastAsia="ar-SA"/>
    </w:rPr>
  </w:style>
  <w:style w:type="paragraph" w:customStyle="1" w:styleId="10">
    <w:name w:val="Основной текст1"/>
    <w:basedOn w:val="Normal"/>
    <w:uiPriority w:val="99"/>
    <w:rsid w:val="00087BB5"/>
    <w:pPr>
      <w:widowControl w:val="0"/>
      <w:suppressAutoHyphens/>
      <w:spacing w:before="20"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31">
    <w:name w:val="Основной текст 31"/>
    <w:basedOn w:val="Normal"/>
    <w:uiPriority w:val="99"/>
    <w:rsid w:val="002F5D2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">
    <w:name w:val="Базовый"/>
    <w:uiPriority w:val="99"/>
    <w:rsid w:val="005C720B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0">
    <w:name w:val="Содержимое таблицы"/>
    <w:basedOn w:val="a"/>
    <w:uiPriority w:val="99"/>
    <w:rsid w:val="003871CD"/>
    <w:pPr>
      <w:suppressLineNumber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0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8096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125080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2</Pages>
  <Words>364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Telukova</dc:creator>
  <cp:keywords/>
  <dc:description/>
  <cp:lastModifiedBy>skach</cp:lastModifiedBy>
  <cp:revision>20</cp:revision>
  <cp:lastPrinted>2018-09-04T07:31:00Z</cp:lastPrinted>
  <dcterms:created xsi:type="dcterms:W3CDTF">2018-02-27T14:40:00Z</dcterms:created>
  <dcterms:modified xsi:type="dcterms:W3CDTF">2018-09-04T07:33:00Z</dcterms:modified>
</cp:coreProperties>
</file>