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77" w:rsidRDefault="009D1B77" w:rsidP="0010578B">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Описание: A:\Герб Смол. области-3.gif" style="position:absolute;left:0;text-align:left;margin-left:207pt;margin-top:-9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v:shape>
        </w:pict>
      </w:r>
    </w:p>
    <w:p w:rsidR="009D1B77" w:rsidRDefault="009D1B77" w:rsidP="00287904">
      <w:pPr>
        <w:jc w:val="center"/>
        <w:rPr>
          <w:sz w:val="28"/>
          <w:szCs w:val="28"/>
        </w:rPr>
      </w:pPr>
    </w:p>
    <w:p w:rsidR="009D1B77" w:rsidRDefault="009D1B77" w:rsidP="00287904">
      <w:pPr>
        <w:jc w:val="center"/>
        <w:rPr>
          <w:sz w:val="28"/>
          <w:szCs w:val="28"/>
        </w:rPr>
      </w:pPr>
    </w:p>
    <w:p w:rsidR="009D1B77" w:rsidRDefault="009D1B77" w:rsidP="00287904">
      <w:pPr>
        <w:jc w:val="center"/>
        <w:rPr>
          <w:sz w:val="28"/>
          <w:szCs w:val="28"/>
        </w:rPr>
      </w:pPr>
    </w:p>
    <w:p w:rsidR="009D1B77" w:rsidRDefault="009D1B77" w:rsidP="00287904">
      <w:pPr>
        <w:jc w:val="center"/>
        <w:rPr>
          <w:sz w:val="28"/>
          <w:szCs w:val="28"/>
        </w:rPr>
      </w:pPr>
      <w:r>
        <w:rPr>
          <w:sz w:val="28"/>
          <w:szCs w:val="28"/>
        </w:rPr>
        <w:t>СОВЕ</w:t>
      </w:r>
      <w:r w:rsidRPr="00287904">
        <w:rPr>
          <w:sz w:val="28"/>
          <w:szCs w:val="28"/>
        </w:rPr>
        <w:t xml:space="preserve">Т ДЕПУТАТОВ  ЕРШИЧСКОГО СЕЛЬСКОГО  ПОСЕЛЕНИЯ  </w:t>
      </w:r>
    </w:p>
    <w:p w:rsidR="009D1B77" w:rsidRPr="00287904" w:rsidRDefault="009D1B77" w:rsidP="00287904">
      <w:pPr>
        <w:jc w:val="center"/>
        <w:rPr>
          <w:sz w:val="28"/>
          <w:szCs w:val="28"/>
        </w:rPr>
      </w:pPr>
      <w:r>
        <w:rPr>
          <w:sz w:val="28"/>
          <w:szCs w:val="28"/>
        </w:rPr>
        <w:t>ЕРШИЧСКОГО  РАЙОНА  СМОЛЕНСКОЙ  ОБЛАСТИ</w:t>
      </w:r>
    </w:p>
    <w:p w:rsidR="009D1B77" w:rsidRDefault="009D1B77" w:rsidP="006A1F74">
      <w:pPr>
        <w:pStyle w:val="Heading4"/>
      </w:pPr>
    </w:p>
    <w:p w:rsidR="009D1B77" w:rsidRDefault="009D1B77" w:rsidP="006A1F74">
      <w:pPr>
        <w:pStyle w:val="Heading4"/>
      </w:pPr>
      <w:r>
        <w:t>Р Е Ш Е Н И Е</w:t>
      </w:r>
    </w:p>
    <w:p w:rsidR="009D1B77" w:rsidRDefault="009D1B77" w:rsidP="006A1F74">
      <w:pPr>
        <w:pStyle w:val="Heading4"/>
      </w:pPr>
    </w:p>
    <w:p w:rsidR="009D1B77" w:rsidRDefault="009D1B77" w:rsidP="0010578B">
      <w:pPr>
        <w:pStyle w:val="Heading4"/>
        <w:ind w:left="-180"/>
        <w:jc w:val="left"/>
        <w:rPr>
          <w:b w:val="0"/>
          <w:bCs w:val="0"/>
        </w:rPr>
      </w:pPr>
      <w:r>
        <w:rPr>
          <w:b w:val="0"/>
          <w:bCs w:val="0"/>
        </w:rPr>
        <w:t xml:space="preserve"> от  18 мая 2018года                                                                                        № 18</w:t>
      </w:r>
    </w:p>
    <w:p w:rsidR="009D1B77" w:rsidRDefault="009D1B77" w:rsidP="006A1F74"/>
    <w:p w:rsidR="009D1B77" w:rsidRDefault="009D1B77" w:rsidP="006A1F74">
      <w:pPr>
        <w:pStyle w:val="BodyText"/>
        <w:jc w:val="both"/>
      </w:pPr>
    </w:p>
    <w:p w:rsidR="009D1B77" w:rsidRDefault="009D1B77" w:rsidP="0010578B">
      <w:pPr>
        <w:pStyle w:val="BodyText"/>
        <w:tabs>
          <w:tab w:val="left" w:pos="9355"/>
        </w:tabs>
        <w:ind w:left="-360" w:right="3955"/>
        <w:jc w:val="both"/>
      </w:pPr>
      <w:r>
        <w:t xml:space="preserve">  Об исполнении полномочий     по даче письменных разъяснений  налогоплательщикам и налоговым агентам по вопросам применения решений Совета депутатов  Ершичского сельского поселения </w:t>
      </w:r>
      <w:r w:rsidRPr="00AD3C0B">
        <w:t>о местных  налогах и сборах</w:t>
      </w:r>
      <w:r>
        <w:t xml:space="preserve">  </w:t>
      </w:r>
    </w:p>
    <w:p w:rsidR="009D1B77" w:rsidRDefault="009D1B77" w:rsidP="000C7C22">
      <w:pPr>
        <w:pStyle w:val="BodyText"/>
        <w:tabs>
          <w:tab w:val="left" w:pos="9355"/>
        </w:tabs>
        <w:ind w:right="-5"/>
        <w:jc w:val="both"/>
      </w:pPr>
      <w:r>
        <w:t xml:space="preserve">               </w:t>
      </w:r>
    </w:p>
    <w:p w:rsidR="009D1B77" w:rsidRDefault="009D1B77">
      <w:pPr>
        <w:rPr>
          <w:sz w:val="28"/>
          <w:szCs w:val="28"/>
        </w:rPr>
      </w:pPr>
      <w:r>
        <w:rPr>
          <w:sz w:val="28"/>
          <w:szCs w:val="28"/>
        </w:rPr>
        <w:t xml:space="preserve">        </w:t>
      </w:r>
    </w:p>
    <w:p w:rsidR="009D1B77" w:rsidRDefault="009D1B77" w:rsidP="0010578B">
      <w:pPr>
        <w:ind w:left="-360"/>
        <w:jc w:val="both"/>
        <w:rPr>
          <w:sz w:val="28"/>
          <w:szCs w:val="28"/>
        </w:rPr>
      </w:pPr>
      <w:r>
        <w:rPr>
          <w:sz w:val="28"/>
          <w:szCs w:val="28"/>
        </w:rPr>
        <w:t xml:space="preserve">          В соответствии с абзацем третьим части 2 статьи 34 Федерального закона от  06 октября 2003 года №131-ФЗ «Об общих принципах организации местного самоуправления в Российской Федерации», п.2 статьи 34.2 Налогового кодекса Российской Федерации, Уставом муниципального образования Ершичского сельского поселения Ершичского района Смоленской области,  </w:t>
      </w:r>
    </w:p>
    <w:p w:rsidR="009D1B77" w:rsidRPr="0010578B" w:rsidRDefault="009D1B77" w:rsidP="0010578B">
      <w:pPr>
        <w:ind w:left="-360"/>
        <w:jc w:val="both"/>
        <w:rPr>
          <w:b/>
          <w:sz w:val="28"/>
          <w:szCs w:val="28"/>
        </w:rPr>
      </w:pPr>
      <w:r w:rsidRPr="0010578B">
        <w:rPr>
          <w:b/>
          <w:sz w:val="28"/>
          <w:szCs w:val="28"/>
        </w:rPr>
        <w:t>СОВЕТ ДЕПУТАТОВ ЕРШИЧСКОГО СЕЛЬСКОГО ПОСЕЛЕНИЯ  ЕРШИЧСКОГО РАЙОНА   СМОЛЕНСКОЙ  ОБЛАСТИ   Р Е Ш И Л:</w:t>
      </w:r>
    </w:p>
    <w:p w:rsidR="009D1B77" w:rsidRPr="0010578B" w:rsidRDefault="009D1B77" w:rsidP="0057004A">
      <w:pPr>
        <w:pStyle w:val="BodyText"/>
        <w:jc w:val="both"/>
        <w:rPr>
          <w:sz w:val="32"/>
          <w:szCs w:val="32"/>
        </w:rPr>
      </w:pPr>
      <w:r w:rsidRPr="0010578B">
        <w:rPr>
          <w:sz w:val="32"/>
          <w:szCs w:val="32"/>
        </w:rPr>
        <w:t xml:space="preserve">       </w:t>
      </w:r>
    </w:p>
    <w:p w:rsidR="009D1B77" w:rsidRDefault="009D1B77" w:rsidP="0010578B">
      <w:pPr>
        <w:ind w:left="-360"/>
        <w:jc w:val="both"/>
        <w:rPr>
          <w:sz w:val="28"/>
          <w:szCs w:val="28"/>
        </w:rPr>
      </w:pPr>
      <w:r>
        <w:rPr>
          <w:sz w:val="28"/>
          <w:szCs w:val="28"/>
        </w:rPr>
        <w:t xml:space="preserve">    1.Передать  полномочия  по даче письменных разъяснений  налогоплательщикам и налоговым агентам по вопросам применения решений Совета депутатов  Ершичского сельского поселения </w:t>
      </w:r>
      <w:r w:rsidRPr="00AD3C0B">
        <w:rPr>
          <w:sz w:val="28"/>
          <w:szCs w:val="28"/>
        </w:rPr>
        <w:t>о местных  налогах и сборах</w:t>
      </w:r>
      <w:r>
        <w:rPr>
          <w:sz w:val="28"/>
          <w:szCs w:val="28"/>
        </w:rPr>
        <w:t xml:space="preserve"> Администрации муниципального образования-Ершичский район Смоленской области.</w:t>
      </w:r>
    </w:p>
    <w:p w:rsidR="009D1B77" w:rsidRDefault="009D1B77" w:rsidP="0010578B">
      <w:pPr>
        <w:ind w:left="-360"/>
        <w:jc w:val="both"/>
        <w:rPr>
          <w:sz w:val="28"/>
          <w:szCs w:val="28"/>
        </w:rPr>
      </w:pPr>
      <w:r>
        <w:rPr>
          <w:sz w:val="28"/>
          <w:szCs w:val="28"/>
        </w:rPr>
        <w:t xml:space="preserve">   2.Настоящее решение вступает в силу со дня его принятия.</w:t>
      </w:r>
    </w:p>
    <w:p w:rsidR="009D1B77" w:rsidRDefault="009D1B77" w:rsidP="0057004A">
      <w:pPr>
        <w:tabs>
          <w:tab w:val="left" w:pos="9355"/>
        </w:tabs>
        <w:jc w:val="both"/>
        <w:rPr>
          <w:sz w:val="28"/>
          <w:szCs w:val="28"/>
          <w:shd w:val="clear" w:color="auto" w:fill="FFFFFF"/>
        </w:rPr>
      </w:pPr>
    </w:p>
    <w:p w:rsidR="009D1B77" w:rsidRDefault="009D1B77" w:rsidP="00E82985">
      <w:pPr>
        <w:jc w:val="both"/>
        <w:rPr>
          <w:sz w:val="28"/>
          <w:szCs w:val="28"/>
          <w:shd w:val="clear" w:color="auto" w:fill="FFFFFF"/>
        </w:rPr>
      </w:pPr>
    </w:p>
    <w:p w:rsidR="009D1B77" w:rsidRDefault="009D1B77" w:rsidP="00E82985">
      <w:pPr>
        <w:jc w:val="both"/>
        <w:rPr>
          <w:sz w:val="28"/>
          <w:szCs w:val="28"/>
          <w:shd w:val="clear" w:color="auto" w:fill="FFFFFF"/>
        </w:rPr>
      </w:pPr>
    </w:p>
    <w:p w:rsidR="009D1B77" w:rsidRDefault="009D1B77" w:rsidP="00E82985">
      <w:pPr>
        <w:jc w:val="both"/>
        <w:rPr>
          <w:sz w:val="28"/>
          <w:szCs w:val="28"/>
          <w:shd w:val="clear" w:color="auto" w:fill="FFFFFF"/>
        </w:rPr>
      </w:pPr>
    </w:p>
    <w:p w:rsidR="009D1B77" w:rsidRDefault="009D1B77" w:rsidP="0010578B">
      <w:pPr>
        <w:ind w:left="-360"/>
        <w:jc w:val="both"/>
        <w:rPr>
          <w:sz w:val="28"/>
          <w:szCs w:val="28"/>
          <w:shd w:val="clear" w:color="auto" w:fill="FFFFFF"/>
        </w:rPr>
      </w:pPr>
      <w:r>
        <w:rPr>
          <w:sz w:val="28"/>
          <w:szCs w:val="28"/>
          <w:shd w:val="clear" w:color="auto" w:fill="FFFFFF"/>
        </w:rPr>
        <w:t xml:space="preserve">Глава муниципального образования </w:t>
      </w:r>
    </w:p>
    <w:p w:rsidR="009D1B77" w:rsidRDefault="009D1B77" w:rsidP="0010578B">
      <w:pPr>
        <w:ind w:left="-360"/>
        <w:jc w:val="both"/>
        <w:rPr>
          <w:sz w:val="28"/>
          <w:szCs w:val="28"/>
          <w:shd w:val="clear" w:color="auto" w:fill="FFFFFF"/>
        </w:rPr>
      </w:pPr>
      <w:r>
        <w:rPr>
          <w:sz w:val="28"/>
          <w:szCs w:val="28"/>
          <w:shd w:val="clear" w:color="auto" w:fill="FFFFFF"/>
        </w:rPr>
        <w:t>Ершичского сельского поселения</w:t>
      </w:r>
    </w:p>
    <w:p w:rsidR="009D1B77" w:rsidRDefault="009D1B77" w:rsidP="0010578B">
      <w:pPr>
        <w:ind w:left="-360"/>
        <w:jc w:val="both"/>
        <w:rPr>
          <w:sz w:val="28"/>
          <w:szCs w:val="28"/>
          <w:shd w:val="clear" w:color="auto" w:fill="FFFFFF"/>
        </w:rPr>
      </w:pPr>
      <w:r>
        <w:rPr>
          <w:sz w:val="28"/>
          <w:szCs w:val="28"/>
          <w:shd w:val="clear" w:color="auto" w:fill="FFFFFF"/>
        </w:rPr>
        <w:t>Ершичского района Смоленской области                                               С.И.Орлова</w:t>
      </w:r>
    </w:p>
    <w:sectPr w:rsidR="009D1B77" w:rsidSect="00824D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0EAE"/>
    <w:multiLevelType w:val="hybridMultilevel"/>
    <w:tmpl w:val="0C323B80"/>
    <w:lvl w:ilvl="0" w:tplc="DE16B396">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1E05580E"/>
    <w:multiLevelType w:val="hybridMultilevel"/>
    <w:tmpl w:val="E76239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5E21754"/>
    <w:multiLevelType w:val="hybridMultilevel"/>
    <w:tmpl w:val="5308A8E4"/>
    <w:lvl w:ilvl="0" w:tplc="04190011">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3CAD0242"/>
    <w:multiLevelType w:val="hybridMultilevel"/>
    <w:tmpl w:val="E71251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97A05C7"/>
    <w:multiLevelType w:val="hybridMultilevel"/>
    <w:tmpl w:val="5F7A47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ED96C8F"/>
    <w:multiLevelType w:val="hybridMultilevel"/>
    <w:tmpl w:val="BB16DB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F74"/>
    <w:rsid w:val="00016E29"/>
    <w:rsid w:val="0006231F"/>
    <w:rsid w:val="000C7C22"/>
    <w:rsid w:val="0010578B"/>
    <w:rsid w:val="00207889"/>
    <w:rsid w:val="00287904"/>
    <w:rsid w:val="002A1CEF"/>
    <w:rsid w:val="003422D7"/>
    <w:rsid w:val="003F3129"/>
    <w:rsid w:val="003F4780"/>
    <w:rsid w:val="00400395"/>
    <w:rsid w:val="004A5FE7"/>
    <w:rsid w:val="0057004A"/>
    <w:rsid w:val="00573F3C"/>
    <w:rsid w:val="0058174C"/>
    <w:rsid w:val="0064693B"/>
    <w:rsid w:val="006A1F74"/>
    <w:rsid w:val="00752BF6"/>
    <w:rsid w:val="007A1453"/>
    <w:rsid w:val="007C72F7"/>
    <w:rsid w:val="00824D55"/>
    <w:rsid w:val="008329F9"/>
    <w:rsid w:val="0089163C"/>
    <w:rsid w:val="008A4633"/>
    <w:rsid w:val="008E351D"/>
    <w:rsid w:val="009D1B77"/>
    <w:rsid w:val="00A126F1"/>
    <w:rsid w:val="00A84719"/>
    <w:rsid w:val="00A97071"/>
    <w:rsid w:val="00AA43A7"/>
    <w:rsid w:val="00AC132C"/>
    <w:rsid w:val="00AD3C0B"/>
    <w:rsid w:val="00B363BA"/>
    <w:rsid w:val="00BC44A1"/>
    <w:rsid w:val="00BD1A85"/>
    <w:rsid w:val="00BF69F3"/>
    <w:rsid w:val="00C20611"/>
    <w:rsid w:val="00C97EC5"/>
    <w:rsid w:val="00CA2F22"/>
    <w:rsid w:val="00D431D3"/>
    <w:rsid w:val="00DC0058"/>
    <w:rsid w:val="00DD18E6"/>
    <w:rsid w:val="00DD5546"/>
    <w:rsid w:val="00DF70BE"/>
    <w:rsid w:val="00E37E7C"/>
    <w:rsid w:val="00E74B3B"/>
    <w:rsid w:val="00E82985"/>
    <w:rsid w:val="00EA5516"/>
    <w:rsid w:val="00F03742"/>
    <w:rsid w:val="00F154F0"/>
    <w:rsid w:val="00FC6C10"/>
    <w:rsid w:val="00FD41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74"/>
    <w:rPr>
      <w:rFonts w:ascii="Times New Roman" w:eastAsia="Times New Roman" w:hAnsi="Times New Roman"/>
      <w:sz w:val="20"/>
      <w:szCs w:val="20"/>
    </w:rPr>
  </w:style>
  <w:style w:type="paragraph" w:styleId="Heading4">
    <w:name w:val="heading 4"/>
    <w:basedOn w:val="Normal"/>
    <w:next w:val="Normal"/>
    <w:link w:val="Heading4Char"/>
    <w:uiPriority w:val="99"/>
    <w:qFormat/>
    <w:rsid w:val="006A1F74"/>
    <w:pPr>
      <w:keepNext/>
      <w:jc w:val="center"/>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A1F74"/>
    <w:rPr>
      <w:rFonts w:ascii="Times New Roman" w:hAnsi="Times New Roman" w:cs="Times New Roman"/>
      <w:b/>
      <w:bCs/>
      <w:sz w:val="28"/>
      <w:szCs w:val="28"/>
      <w:lang w:eastAsia="ru-RU"/>
    </w:rPr>
  </w:style>
  <w:style w:type="paragraph" w:styleId="BodyText">
    <w:name w:val="Body Text"/>
    <w:basedOn w:val="Normal"/>
    <w:link w:val="BodyTextChar"/>
    <w:uiPriority w:val="99"/>
    <w:semiHidden/>
    <w:rsid w:val="006A1F74"/>
    <w:pPr>
      <w:suppressAutoHyphens/>
      <w:ind w:right="5278"/>
    </w:pPr>
    <w:rPr>
      <w:kern w:val="2"/>
      <w:sz w:val="28"/>
      <w:szCs w:val="28"/>
      <w:lang w:eastAsia="ar-SA"/>
    </w:rPr>
  </w:style>
  <w:style w:type="character" w:customStyle="1" w:styleId="BodyTextChar">
    <w:name w:val="Body Text Char"/>
    <w:basedOn w:val="DefaultParagraphFont"/>
    <w:link w:val="BodyText"/>
    <w:uiPriority w:val="99"/>
    <w:semiHidden/>
    <w:locked/>
    <w:rsid w:val="006A1F74"/>
    <w:rPr>
      <w:rFonts w:ascii="Times New Roman" w:hAnsi="Times New Roman" w:cs="Times New Roman"/>
      <w:kern w:val="2"/>
      <w:sz w:val="20"/>
      <w:szCs w:val="20"/>
      <w:lang w:eastAsia="ar-SA" w:bidi="ar-SA"/>
    </w:rPr>
  </w:style>
  <w:style w:type="paragraph" w:styleId="ListParagraph">
    <w:name w:val="List Paragraph"/>
    <w:basedOn w:val="Normal"/>
    <w:uiPriority w:val="99"/>
    <w:qFormat/>
    <w:rsid w:val="006A1F74"/>
    <w:pPr>
      <w:ind w:left="720"/>
    </w:pPr>
  </w:style>
  <w:style w:type="paragraph" w:styleId="BalloonText">
    <w:name w:val="Balloon Text"/>
    <w:basedOn w:val="Normal"/>
    <w:link w:val="BalloonTextChar"/>
    <w:uiPriority w:val="99"/>
    <w:semiHidden/>
    <w:rsid w:val="00BF69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69F3"/>
    <w:rPr>
      <w:rFonts w:ascii="Segoe UI" w:hAnsi="Segoe UI" w:cs="Segoe UI"/>
      <w:sz w:val="18"/>
      <w:szCs w:val="18"/>
      <w:lang w:eastAsia="ru-RU"/>
    </w:rPr>
  </w:style>
  <w:style w:type="paragraph" w:customStyle="1" w:styleId="CharChar1CharChar1CharChar">
    <w:name w:val="Char Char Знак Знак1 Char Char1 Знак Знак Char Char"/>
    <w:basedOn w:val="Normal"/>
    <w:uiPriority w:val="99"/>
    <w:rsid w:val="00A126F1"/>
    <w:pPr>
      <w:spacing w:before="100" w:beforeAutospacing="1" w:after="100" w:afterAutospacing="1"/>
    </w:pPr>
    <w:rPr>
      <w:rFonts w:ascii="Tahoma" w:eastAsia="Calibri"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2121794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Pages>
  <Words>214</Words>
  <Characters>1224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СМОЛЕНСКАЯ  ОБЛАСТЬ</dc:title>
  <dc:subject/>
  <dc:creator>Александр Гурченков</dc:creator>
  <cp:keywords/>
  <dc:description/>
  <cp:lastModifiedBy>skach</cp:lastModifiedBy>
  <cp:revision>7</cp:revision>
  <cp:lastPrinted>2018-05-21T05:20:00Z</cp:lastPrinted>
  <dcterms:created xsi:type="dcterms:W3CDTF">2018-05-16T08:12:00Z</dcterms:created>
  <dcterms:modified xsi:type="dcterms:W3CDTF">2018-05-21T05:21:00Z</dcterms:modified>
</cp:coreProperties>
</file>